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4B8" w14:textId="19629EED" w:rsidR="00B45EC1" w:rsidRPr="00B246CD" w:rsidRDefault="001035E8" w:rsidP="006D150B">
      <w:pPr>
        <w:spacing w:before="30" w:line="264" w:lineRule="auto"/>
        <w:ind w:left="-1080" w:right="-1080"/>
        <w:jc w:val="both"/>
        <w:rPr>
          <w:rFonts w:asciiTheme="minorBidi" w:eastAsia="SimSun" w:hAnsiTheme="minorBidi" w:cstheme="minorBidi"/>
          <w:lang w:eastAsia="zh-CN"/>
        </w:rPr>
      </w:pPr>
      <w:r w:rsidRPr="00B246CD">
        <w:rPr>
          <w:rFonts w:asciiTheme="minorBidi" w:eastAsia="SimSun" w:hAnsiTheme="minorBidi" w:cstheme="minorBidi"/>
          <w:noProof/>
        </w:rPr>
        <w:drawing>
          <wp:anchor distT="0" distB="0" distL="114300" distR="114300" simplePos="0" relativeHeight="251658246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CD">
        <w:rPr>
          <w:rFonts w:asciiTheme="minorBidi" w:eastAsia="SimSun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AE5EE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2c7fce [1951]" strokecolor="white [3212]" strokeweight="3pt">
                <v:stroke joinstyle="miter"/>
              </v:roundrect>
            </w:pict>
          </mc:Fallback>
        </mc:AlternateContent>
      </w:r>
      <w:r w:rsidRPr="00B246CD">
        <w:rPr>
          <w:rFonts w:asciiTheme="minorBidi" w:eastAsia="SimSun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1FD315EE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D6D43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B246CD">
        <w:rPr>
          <w:rFonts w:asciiTheme="minorBidi" w:eastAsia="SimSun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123AD74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0" b="50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8BF9" w14:textId="77777777" w:rsidR="0032010A" w:rsidRPr="007E0D9C" w:rsidRDefault="0032010A" w:rsidP="0032010A">
                            <w:pPr>
                              <w:pStyle w:val="Title"/>
                              <w:rPr>
                                <w:rFonts w:ascii="SimSun" w:eastAsia="SimSun" w:hAnsi="SimSun"/>
                                <w:szCs w:val="32"/>
                                <w:lang w:eastAsia="zh-CN"/>
                              </w:rPr>
                            </w:pPr>
                            <w:r w:rsidRPr="007E0D9C">
                              <w:rPr>
                                <w:rFonts w:ascii="SimSun" w:eastAsia="SimSun" w:hAnsi="SimSun"/>
                                <w:szCs w:val="32"/>
                                <w:lang w:eastAsia="zh-CN"/>
                              </w:rPr>
                              <w:t>主动管理控制和认证经理</w:t>
                            </w:r>
                          </w:p>
                          <w:p w14:paraId="35486DF4" w14:textId="77777777" w:rsidR="0032010A" w:rsidRPr="007E0D9C" w:rsidRDefault="0032010A" w:rsidP="0032010A">
                            <w:pPr>
                              <w:jc w:val="center"/>
                              <w:rPr>
                                <w:rFonts w:ascii="SimSun" w:eastAsia="SimSun" w:hAnsi="SimSun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08347480" w14:textId="77777777" w:rsidR="00D5565E" w:rsidRPr="007E0D9C" w:rsidRDefault="00D5565E" w:rsidP="00A9094A">
                            <w:pPr>
                              <w:jc w:val="center"/>
                              <w:rPr>
                                <w:rFonts w:ascii="SimSun" w:eastAsia="SimSun" w:hAnsi="SimSu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OgfwIAAG0FAAAOAAAAZHJzL2Uyb0RvYy54bWysVE1v2zAMvQ/YfxB0X+2k6dIFcYqgRYcB&#10;RVu0HXpWZCkWIIuapMTOfv0o+SNZV+wwLAeFEslH8pnk8qqtNdkL5xWYgk7OckqE4VAqsy3o95fb&#10;T5eU+MBMyTQYUdCD8PRq9fHDsrELMYUKdCkcQRDjF40taBWCXWSZ55WomT8DKwwqJbiaBby6bVY6&#10;1iB6rbNpnn/OGnCldcCF9/h60ynpKuFLKXh4kNKLQHRBMbeQTpfOTTyz1ZItto7ZSvE+DfYPWdRM&#10;GQw6Qt2wwMjOqT+gasUdeJDhjEOdgZSKi1QDVjPJ31TzXDErUi1IjrcjTf7/wfL7/bN9dEhDY/3C&#10;oxiraKWr4z/mR9pE1mEkS7SBcHycz+fTWY6cctSdn1+eTy8jm9nR2zofvgqoSRQK6vBjJI7Y/s6H&#10;znQwicE8aFXeKq3TJTaAuNaO7Bl+Osa5MGHWB/jNUptobyB6dqDxJTuWk6Rw0CLaafMkJFElFjBN&#10;yaROexto0qkqVoou/kWOvyH6kFoqNgFGZInxR+weYLA8LWLSw/T20VWkRh2d878l1pU4eqTIYMLo&#10;XCsD7j0AHcbInf1AUkdNZCm0mxbxo7iB8vDoiINuYrzltwq/4h3z4ZE5HBH88Dj24QEPqaEpKPQS&#10;JRW4n++9R3vsXNRS0uDIFdT/2DEnKNHfDPb0l8lsFmc0XWYX8yle3Klmc6oxu/oasDUmuGAsT2K0&#10;D3oQpYP6FbfDOkZFFTMcYxeUBzdcrkO3CnC/cLFeJzOcS8vCnXm2PIJHgmOXvrSvzNm+lQMOwT0M&#10;48kWbzq6s42eBta7AFKldj/y2lOPM516qN8/cWmc3pPVcUuufgEAAP//AwBQSwMEFAAGAAgAAAAh&#10;AJZpF5bjAAAADAEAAA8AAABkcnMvZG93bnJldi54bWxMj8FOwzAQRO9I/IO1SFxQa5tWJQ1xKoLE&#10;oZcCLRLi5sbbJCK2o9hp079neyq32Z3R7NtsNdqWHbEPjXcK5FQAQ1d607hKwdfubZIAC1E7o1vv&#10;UMEZA6zy25tMp8af3Ccet7FiVOJCqhXUMXYp56Gs0eow9R068g6+tzrS2Ffc9PpE5bblj0IsuNWN&#10;owu17vC1xvJ3O1gFw1qeD/P3arbeFcVPsfx46OL3Rqn7u/HlGVjEMV7DcMEndMiJae8HZwJrFUzk&#10;fLakLKmFlMAuEZEIUntaPSXA84z/fyL/AwAA//8DAFBLAQItABQABgAIAAAAIQC2gziS/gAAAOEB&#10;AAATAAAAAAAAAAAAAAAAAAAAAABbQ29udGVudF9UeXBlc10ueG1sUEsBAi0AFAAGAAgAAAAhADj9&#10;If/WAAAAlAEAAAsAAAAAAAAAAAAAAAAALwEAAF9yZWxzLy5yZWxzUEsBAi0AFAAGAAgAAAAhAH7e&#10;M6B/AgAAbQUAAA4AAAAAAAAAAAAAAAAALgIAAGRycy9lMm9Eb2MueG1sUEsBAi0AFAAGAAgAAAAh&#10;AJZpF5bjAAAADAEAAA8AAAAAAAAAAAAAAAAA2QQAAGRycy9kb3ducmV2LnhtbFBLBQYAAAAABAAE&#10;APMAAADpBQAAAAA=&#10;" fillcolor="#932a6e [3207]" stroked="f" strokeweight="1pt">
                <v:textbox>
                  <w:txbxContent>
                    <w:p w14:paraId="022A8BF9" w14:textId="77777777" w:rsidR="0032010A" w:rsidRPr="007E0D9C" w:rsidRDefault="0032010A" w:rsidP="0032010A">
                      <w:pPr>
                        <w:pStyle w:val="Title"/>
                        <w:rPr>
                          <w:rFonts w:ascii="SimSun" w:eastAsia="SimSun" w:hAnsi="SimSun"/>
                          <w:szCs w:val="32"/>
                          <w:lang w:eastAsia="zh-CN"/>
                        </w:rPr>
                      </w:pPr>
                      <w:r w:rsidRPr="007E0D9C">
                        <w:rPr>
                          <w:rFonts w:ascii="SimSun" w:eastAsia="SimSun" w:hAnsi="SimSun"/>
                          <w:szCs w:val="32"/>
                          <w:lang w:eastAsia="zh-CN"/>
                        </w:rPr>
                        <w:t>主动管理控制和认证经理</w:t>
                      </w:r>
                    </w:p>
                    <w:p w14:paraId="35486DF4" w14:textId="77777777" w:rsidR="0032010A" w:rsidRPr="007E0D9C" w:rsidRDefault="0032010A" w:rsidP="0032010A">
                      <w:pPr>
                        <w:jc w:val="center"/>
                        <w:rPr>
                          <w:rFonts w:ascii="SimSun" w:eastAsia="SimSun" w:hAnsi="SimSun"/>
                          <w:sz w:val="32"/>
                          <w:szCs w:val="32"/>
                          <w:lang w:eastAsia="zh-CN"/>
                        </w:rPr>
                      </w:pPr>
                    </w:p>
                    <w:p w14:paraId="08347480" w14:textId="77777777" w:rsidR="00D5565E" w:rsidRPr="007E0D9C" w:rsidRDefault="00D5565E" w:rsidP="00A9094A">
                      <w:pPr>
                        <w:jc w:val="center"/>
                        <w:rPr>
                          <w:rFonts w:ascii="SimSun" w:eastAsia="SimSun" w:hAnsi="SimSu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010A" w:rsidRPr="00B246CD">
        <w:rPr>
          <w:rFonts w:asciiTheme="minorBidi" w:eastAsia="SimSun" w:hAnsiTheme="minorBidi" w:cstheme="minorBidi"/>
          <w:lang w:eastAsia="zh-CN"/>
        </w:rPr>
        <w:t>食品机构的负责人必须展现出</w:t>
      </w:r>
      <w:r w:rsidR="0032010A" w:rsidRPr="00B246CD">
        <w:rPr>
          <w:rFonts w:asciiTheme="minorBidi" w:eastAsia="SimSun" w:hAnsiTheme="minorBidi" w:cstheme="minorBidi"/>
          <w:lang w:eastAsia="zh-CN"/>
        </w:rPr>
        <w:t xml:space="preserve"> Active Managerial Control </w:t>
      </w:r>
      <w:r w:rsidR="0032010A" w:rsidRPr="00B246CD">
        <w:rPr>
          <w:rFonts w:asciiTheme="minorBidi" w:eastAsia="SimSun" w:hAnsiTheme="minorBidi" w:cstheme="minorBidi"/>
          <w:lang w:eastAsia="zh-CN"/>
        </w:rPr>
        <w:t>（</w:t>
      </w:r>
      <w:r w:rsidR="0032010A" w:rsidRPr="00B246CD">
        <w:rPr>
          <w:rFonts w:asciiTheme="minorBidi" w:eastAsia="SimSun" w:hAnsiTheme="minorBidi" w:cstheme="minorBidi"/>
          <w:lang w:eastAsia="zh-CN"/>
        </w:rPr>
        <w:t>AMC</w:t>
      </w:r>
      <w:r w:rsidR="0032010A" w:rsidRPr="00B246CD">
        <w:rPr>
          <w:rFonts w:asciiTheme="minorBidi" w:eastAsia="SimSun" w:hAnsiTheme="minorBidi" w:cstheme="minorBidi"/>
          <w:lang w:eastAsia="zh-CN"/>
        </w:rPr>
        <w:t>，主动管理控制），并确保所有食品工人均可以在日常中严格遵守安全的食品处理方法，以降低食源性疾病的风险。利用</w:t>
      </w:r>
      <w:r w:rsidR="0032010A" w:rsidRPr="00B246CD">
        <w:rPr>
          <w:rFonts w:asciiTheme="minorBidi" w:eastAsia="SimSun" w:hAnsiTheme="minorBidi" w:cstheme="minorBidi"/>
          <w:lang w:eastAsia="zh-CN"/>
        </w:rPr>
        <w:t xml:space="preserve"> AMC</w:t>
      </w:r>
      <w:r w:rsidR="0032010A" w:rsidRPr="00B246CD">
        <w:rPr>
          <w:rFonts w:asciiTheme="minorBidi" w:eastAsia="SimSun" w:hAnsiTheme="minorBidi" w:cstheme="minorBidi"/>
          <w:lang w:eastAsia="zh-CN"/>
        </w:rPr>
        <w:t>，负责人可以确保食品员工接受培训，以安全地完成他们的任务、核实程序是否正确完成、识别和纠正食品安全风险，以及适当地准备和应对紧急情况。</w:t>
      </w:r>
      <w:r w:rsidR="0032010A" w:rsidRPr="00B246CD">
        <w:rPr>
          <w:rFonts w:asciiTheme="minorBidi" w:eastAsia="SimSun" w:hAnsiTheme="minorBidi" w:cstheme="minorBidi"/>
          <w:b/>
          <w:bCs/>
          <w:lang w:eastAsia="zh-CN"/>
        </w:rPr>
        <w:t>查看您的检查报告、第三方审核、内部观察情况和本文件，以帮助确定您的主动管理控制水平。</w:t>
      </w:r>
    </w:p>
    <w:p w14:paraId="6DB7B63C" w14:textId="4624585E" w:rsidR="00744F29" w:rsidRPr="00B246CD" w:rsidRDefault="0032010A" w:rsidP="00AC7FF4">
      <w:pPr>
        <w:spacing w:before="70" w:line="264" w:lineRule="auto"/>
        <w:ind w:left="-1080" w:right="-1080"/>
        <w:jc w:val="both"/>
        <w:rPr>
          <w:rFonts w:asciiTheme="minorBidi" w:eastAsia="SimSun" w:hAnsiTheme="minorBidi" w:cstheme="minorBidi"/>
          <w:bCs/>
          <w:lang w:eastAsia="zh-CN"/>
        </w:rPr>
      </w:pPr>
      <w:r w:rsidRPr="00B246CD">
        <w:rPr>
          <w:rFonts w:asciiTheme="minorBidi" w:eastAsia="SimSun" w:hAnsiTheme="minorBidi" w:cstheme="minorBidi"/>
          <w:lang w:eastAsia="zh-CN"/>
        </w:rPr>
        <w:t>尽管所有负责人均必须保持</w:t>
      </w:r>
      <w:r w:rsidRPr="00B246CD">
        <w:rPr>
          <w:rFonts w:asciiTheme="minorBidi" w:eastAsia="SimSun" w:hAnsiTheme="minorBidi" w:cstheme="minorBidi"/>
          <w:lang w:eastAsia="zh-CN"/>
        </w:rPr>
        <w:t xml:space="preserve"> AMC</w:t>
      </w:r>
      <w:r w:rsidRPr="00B246CD">
        <w:rPr>
          <w:rFonts w:asciiTheme="minorBidi" w:eastAsia="SimSun" w:hAnsiTheme="minorBidi" w:cstheme="minorBidi"/>
          <w:lang w:eastAsia="zh-CN"/>
        </w:rPr>
        <w:t>，但大多数机构还必须雇用至少一名持有</w:t>
      </w:r>
      <w:r w:rsidRPr="00B246CD">
        <w:rPr>
          <w:rFonts w:asciiTheme="minorBidi" w:eastAsia="SimSun" w:hAnsiTheme="minorBidi" w:cstheme="minorBidi"/>
          <w:lang w:eastAsia="zh-CN"/>
        </w:rPr>
        <w:t xml:space="preserve"> Certified Food Protection Manager </w:t>
      </w:r>
      <w:r w:rsidRPr="00B246CD">
        <w:rPr>
          <w:rFonts w:asciiTheme="minorBidi" w:eastAsia="SimSun" w:hAnsiTheme="minorBidi" w:cstheme="minorBidi"/>
          <w:lang w:eastAsia="zh-CN"/>
        </w:rPr>
        <w:t>（</w:t>
      </w:r>
      <w:r w:rsidRPr="00B246CD">
        <w:rPr>
          <w:rFonts w:asciiTheme="minorBidi" w:eastAsia="SimSun" w:hAnsiTheme="minorBidi" w:cstheme="minorBidi"/>
          <w:lang w:eastAsia="zh-CN"/>
        </w:rPr>
        <w:t>CFPM</w:t>
      </w:r>
      <w:r w:rsidRPr="00B246CD">
        <w:rPr>
          <w:rFonts w:asciiTheme="minorBidi" w:eastAsia="SimSun" w:hAnsiTheme="minorBidi" w:cstheme="minorBidi"/>
          <w:lang w:eastAsia="zh-CN"/>
        </w:rPr>
        <w:t>，认证食品保护经理）证书的员工（依据</w:t>
      </w:r>
      <w:hyperlink r:id="rId15" w:history="1">
        <w:r w:rsidRPr="00B246CD">
          <w:rPr>
            <w:rFonts w:asciiTheme="minorBidi" w:eastAsia="SimSun" w:hAnsiTheme="minorBidi" w:cstheme="minorBidi"/>
            <w:lang w:eastAsia="zh-CN"/>
          </w:rPr>
          <w:t xml:space="preserve"> Washington Administrative Code </w:t>
        </w:r>
        <w:r w:rsidRPr="00B246CD">
          <w:rPr>
            <w:rFonts w:asciiTheme="minorBidi" w:eastAsia="SimSun" w:hAnsiTheme="minorBidi" w:cstheme="minorBidi"/>
            <w:lang w:eastAsia="zh-CN"/>
          </w:rPr>
          <w:t>（</w:t>
        </w:r>
        <w:r w:rsidRPr="00B246CD">
          <w:rPr>
            <w:rFonts w:asciiTheme="minorBidi" w:eastAsia="SimSun" w:hAnsiTheme="minorBidi" w:cstheme="minorBidi"/>
            <w:lang w:eastAsia="zh-CN"/>
          </w:rPr>
          <w:t>WAC</w:t>
        </w:r>
        <w:r w:rsidRPr="00B246CD">
          <w:rPr>
            <w:rFonts w:asciiTheme="minorBidi" w:eastAsia="SimSun" w:hAnsiTheme="minorBidi" w:cstheme="minorBidi"/>
            <w:lang w:eastAsia="zh-CN"/>
          </w:rPr>
          <w:t>，华盛顿州行政法规）</w:t>
        </w:r>
        <w:r w:rsidRPr="00B246CD">
          <w:rPr>
            <w:rFonts w:asciiTheme="minorBidi" w:eastAsia="SimSun" w:hAnsiTheme="minorBidi" w:cstheme="minorBidi"/>
            <w:lang w:eastAsia="zh-CN"/>
          </w:rPr>
          <w:t xml:space="preserve"> 246-215-02107</w:t>
        </w:r>
      </w:hyperlink>
      <w:r w:rsidRPr="00B246CD">
        <w:rPr>
          <w:rFonts w:asciiTheme="minorBidi" w:eastAsia="SimSun" w:hAnsiTheme="minorBidi" w:cstheme="minorBidi"/>
          <w:lang w:eastAsia="zh-CN"/>
        </w:rPr>
        <w:t xml:space="preserve"> </w:t>
      </w:r>
      <w:r w:rsidRPr="00B246CD">
        <w:rPr>
          <w:rFonts w:asciiTheme="minorBidi" w:eastAsia="SimSun" w:hAnsiTheme="minorBidi" w:cstheme="minorBidi"/>
          <w:lang w:eastAsia="zh-CN"/>
        </w:rPr>
        <w:t>的要求）。</w:t>
      </w:r>
      <w:r w:rsidRPr="00B246CD">
        <w:rPr>
          <w:rFonts w:asciiTheme="minorBidi" w:eastAsia="SimSun" w:hAnsiTheme="minorBidi" w:cstheme="minorBidi"/>
          <w:b/>
          <w:bCs/>
          <w:lang w:eastAsia="zh-CN"/>
        </w:rPr>
        <w:t xml:space="preserve">CFPM </w:t>
      </w:r>
      <w:r w:rsidRPr="00B246CD">
        <w:rPr>
          <w:rFonts w:asciiTheme="minorBidi" w:eastAsia="SimSun" w:hAnsiTheme="minorBidi" w:cstheme="minorBidi"/>
          <w:b/>
          <w:bCs/>
          <w:lang w:eastAsia="zh-CN"/>
        </w:rPr>
        <w:t>不需要在场所内，但预计会在确保食品安全方面发挥关键作用。</w:t>
      </w:r>
      <w:r w:rsidRPr="00B246CD">
        <w:rPr>
          <w:rFonts w:asciiTheme="minorBidi" w:eastAsia="SimSun" w:hAnsiTheme="minorBidi" w:cstheme="minorBidi"/>
          <w:lang w:eastAsia="zh-CN"/>
        </w:rPr>
        <w:t xml:space="preserve">CFPM </w:t>
      </w:r>
      <w:r w:rsidRPr="00B246CD">
        <w:rPr>
          <w:rFonts w:asciiTheme="minorBidi" w:eastAsia="SimSun" w:hAnsiTheme="minorBidi" w:cstheme="minorBidi"/>
          <w:lang w:eastAsia="zh-CN"/>
        </w:rPr>
        <w:t>必须确保负责人得到适当的培训、制定程序并理解和遵守食品安全要求。如果能够确保要求得到满足，则某个人可能是多个机构的</w:t>
      </w:r>
      <w:r w:rsidRPr="00B246CD">
        <w:rPr>
          <w:rFonts w:asciiTheme="minorBidi" w:eastAsia="SimSun" w:hAnsiTheme="minorBidi" w:cstheme="minorBidi"/>
          <w:lang w:eastAsia="zh-CN"/>
        </w:rPr>
        <w:t xml:space="preserve"> CFPM</w:t>
      </w:r>
      <w:r w:rsidRPr="00B246CD">
        <w:rPr>
          <w:rFonts w:asciiTheme="minorBidi" w:eastAsia="SimSun" w:hAnsiTheme="minorBidi" w:cstheme="minorBidi"/>
          <w:lang w:eastAsia="zh-CN"/>
        </w:rPr>
        <w:t>，例如拥有多个场所地点的餐厅或商店。</w:t>
      </w:r>
    </w:p>
    <w:p w14:paraId="3ED766C8" w14:textId="399A7E89" w:rsidR="000F2C9F" w:rsidRPr="00B246CD" w:rsidRDefault="008F570D" w:rsidP="00AC7FF4">
      <w:pPr>
        <w:spacing w:before="70" w:line="264" w:lineRule="auto"/>
        <w:ind w:left="-1080" w:right="-1080"/>
        <w:jc w:val="both"/>
        <w:rPr>
          <w:rFonts w:asciiTheme="minorBidi" w:eastAsia="SimSun" w:hAnsiTheme="minorBidi" w:cstheme="minorBidi"/>
          <w:lang w:eastAsia="zh-CN"/>
        </w:rPr>
      </w:pPr>
      <w:r w:rsidRPr="00B246CD">
        <w:rPr>
          <w:rFonts w:asciiTheme="minorBidi" w:eastAsia="SimSun" w:hAnsiTheme="minorBidi" w:cstheme="minorBidi"/>
          <w:b/>
          <w:bCs/>
          <w:lang w:eastAsia="zh-CN"/>
        </w:rPr>
        <w:t>注意：</w:t>
      </w:r>
      <w:bookmarkStart w:id="0" w:name="_Hlk156489551"/>
      <w:r w:rsidRPr="00B246CD">
        <w:rPr>
          <w:rFonts w:asciiTheme="minorBidi" w:eastAsia="SimSun" w:hAnsiTheme="minorBidi" w:cstheme="minorBidi"/>
          <w:lang w:eastAsia="zh-CN"/>
        </w:rPr>
        <w:t>使用本文件可以帮助贵机构保持</w:t>
      </w:r>
      <w:r w:rsidRPr="00B246CD">
        <w:rPr>
          <w:rFonts w:asciiTheme="minorBidi" w:eastAsia="SimSun" w:hAnsiTheme="minorBidi" w:cstheme="minorBidi"/>
          <w:lang w:eastAsia="zh-CN"/>
        </w:rPr>
        <w:t xml:space="preserve"> Active Managerial Control</w:t>
      </w:r>
      <w:r w:rsidRPr="00B246CD">
        <w:rPr>
          <w:rFonts w:asciiTheme="minorBidi" w:eastAsia="SimSun" w:hAnsiTheme="minorBidi" w:cstheme="minorBidi"/>
          <w:lang w:eastAsia="zh-CN"/>
        </w:rPr>
        <w:t>（</w:t>
      </w:r>
      <w:r w:rsidRPr="00B246CD">
        <w:rPr>
          <w:rFonts w:asciiTheme="minorBidi" w:eastAsia="SimSun" w:hAnsiTheme="minorBidi" w:cstheme="minorBidi"/>
          <w:lang w:eastAsia="zh-CN"/>
        </w:rPr>
        <w:t>AMC</w:t>
      </w:r>
      <w:r w:rsidRPr="00B246CD">
        <w:rPr>
          <w:rFonts w:asciiTheme="minorBidi" w:eastAsia="SimSun" w:hAnsiTheme="minorBidi" w:cstheme="minorBidi"/>
          <w:lang w:eastAsia="zh-CN"/>
        </w:rPr>
        <w:t>，主动管理控制）。请务必与当地卫生部门合作，以获取更多所需信息。</w:t>
      </w:r>
      <w:r w:rsidRPr="00B246CD">
        <w:rPr>
          <w:rFonts w:asciiTheme="minorBidi" w:eastAsia="SimSun" w:hAnsiTheme="minorBidi" w:cstheme="minorBidi"/>
          <w:lang w:eastAsia="zh-CN"/>
        </w:rPr>
        <w:t>(</w:t>
      </w:r>
      <w:hyperlink r:id="rId16" w:history="1">
        <w:r w:rsidRPr="00B246CD">
          <w:rPr>
            <w:rStyle w:val="Hyperlink"/>
            <w:rFonts w:asciiTheme="minorBidi" w:eastAsia="SimSun" w:hAnsiTheme="minorBidi" w:cstheme="minorBidi"/>
            <w:lang w:eastAsia="zh-CN"/>
          </w:rPr>
          <w:t>www.doh.wa.gov/localhealthfoodcontacts</w:t>
        </w:r>
      </w:hyperlink>
      <w:r w:rsidRPr="00B246CD">
        <w:rPr>
          <w:rFonts w:asciiTheme="minorBidi" w:eastAsia="SimSun" w:hAnsiTheme="minorBidi" w:cstheme="minorBidi"/>
          <w:lang w:eastAsia="zh-CN"/>
        </w:rPr>
        <w:t>)</w:t>
      </w:r>
      <w:bookmarkEnd w:id="0"/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B246CD" w14:paraId="5DDF8C01" w14:textId="77777777" w:rsidTr="00CA6E3B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00" w14:textId="6E49555B" w:rsidR="0081708E" w:rsidRPr="00B246CD" w:rsidRDefault="0032010A" w:rsidP="005E504D">
            <w:pPr>
              <w:ind w:left="-90"/>
              <w:jc w:val="center"/>
              <w:rPr>
                <w:rFonts w:asciiTheme="minorBidi" w:eastAsia="SimSun" w:hAnsiTheme="minorBidi" w:cstheme="minorBidi"/>
                <w:bCs/>
                <w:i/>
                <w:color w:val="FFFFFF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 xml:space="preserve"> 1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部分：食品机构信息</w:t>
            </w:r>
          </w:p>
        </w:tc>
      </w:tr>
      <w:tr w:rsidR="0032010A" w:rsidRPr="00B246CD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</w:tcPr>
          <w:p w14:paraId="6A4A61E0" w14:textId="77777777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机构名称</w:t>
            </w:r>
          </w:p>
          <w:p w14:paraId="5DDF8C05" w14:textId="4299AE35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  <w:lang w:eastAsia="zh-CN"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</w:tcPr>
          <w:p w14:paraId="1BB45250" w14:textId="77777777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电话</w:t>
            </w:r>
          </w:p>
          <w:p w14:paraId="5DDF8C06" w14:textId="6FC68CE5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  <w:lang w:eastAsia="zh-CN"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end"/>
            </w:r>
          </w:p>
        </w:tc>
      </w:tr>
      <w:tr w:rsidR="0032010A" w:rsidRPr="00B246CD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97BFC83" w14:textId="77777777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联系人姓名</w:t>
            </w:r>
          </w:p>
          <w:p w14:paraId="0043F1B7" w14:textId="349311D8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  <w:lang w:eastAsia="zh-CN"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3B0F170B" w14:textId="77777777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职务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/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职位</w:t>
            </w:r>
          </w:p>
          <w:p w14:paraId="5DDF8C0F" w14:textId="4CF3DCEF" w:rsidR="0032010A" w:rsidRPr="00B246CD" w:rsidRDefault="0032010A" w:rsidP="0032010A">
            <w:pPr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  <w:lang w:eastAsia="zh-CN"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fldChar w:fldCharType="end"/>
            </w:r>
          </w:p>
        </w:tc>
      </w:tr>
      <w:tr w:rsidR="00C53470" w:rsidRPr="00B246CD" w14:paraId="5DDF8C94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93" w14:textId="42EFA63E" w:rsidR="00C53470" w:rsidRPr="00B246CD" w:rsidRDefault="0032010A" w:rsidP="00C53470">
            <w:pPr>
              <w:jc w:val="center"/>
              <w:rPr>
                <w:rFonts w:asciiTheme="minorBidi" w:eastAsia="SimSun" w:hAnsiTheme="minorBidi" w:cstheme="minorBidi"/>
                <w:b/>
                <w:bCs/>
                <w:smallCaps/>
                <w:color w:val="FFFFFF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 xml:space="preserve"> 2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部分：</w:t>
            </w:r>
            <w:r w:rsidRPr="00B246CD">
              <w:rPr>
                <w:rFonts w:asciiTheme="minorBidi" w:eastAsia="SimSun" w:hAnsiTheme="minorBidi" w:cstheme="minorBidi"/>
                <w:b/>
                <w:bCs/>
                <w:smallCaps/>
                <w:color w:val="FFFFFF"/>
                <w:sz w:val="22"/>
                <w:szCs w:val="22"/>
                <w:lang w:eastAsia="zh-CN"/>
              </w:rPr>
              <w:t xml:space="preserve">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适用于食品机构的常见程序</w:t>
            </w:r>
          </w:p>
        </w:tc>
      </w:tr>
      <w:tr w:rsidR="0032010A" w:rsidRPr="00B246CD" w14:paraId="5DDF8C98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6" w14:textId="607A6FAB" w:rsidR="0032010A" w:rsidRPr="00B246CD" w:rsidRDefault="0032010A" w:rsidP="0032010A">
            <w:pPr>
              <w:jc w:val="center"/>
              <w:rPr>
                <w:rFonts w:asciiTheme="minorBidi" w:eastAsia="SimSun" w:hAnsiTheme="minorBidi" w:cstheme="minorBidi"/>
                <w:b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sym w:font="Wingdings" w:char="F0FC"/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7" w14:textId="277A19E6" w:rsidR="0032010A" w:rsidRPr="00B246CD" w:rsidRDefault="0032010A" w:rsidP="0032010A">
            <w:pPr>
              <w:tabs>
                <w:tab w:val="left" w:pos="0"/>
              </w:tabs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您是否有信心您的员工可以按照适当的食品安全程序完成这些过程？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br/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如果没有信心，则应该确定您的政策、制定程序，并对员工进行培训或重新培训。</w:t>
            </w:r>
          </w:p>
        </w:tc>
      </w:tr>
      <w:tr w:rsidR="005D6F70" w:rsidRPr="00B246CD" w14:paraId="766D598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AA68EEE" w14:textId="60DD58AE" w:rsidR="005D6F70" w:rsidRPr="00B246CD" w:rsidRDefault="0032010A" w:rsidP="001B51E1">
            <w:pPr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健康与卫生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93EA5" w14:textId="415B9F63" w:rsidR="005D6F70" w:rsidRPr="00B246CD" w:rsidRDefault="0032010A" w:rsidP="00E10B9B">
            <w:pPr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温度控制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2F598B47" w:rsidR="005D6F70" w:rsidRPr="00B246CD" w:rsidRDefault="0032010A" w:rsidP="001B51E1">
            <w:pPr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污染预防</w:t>
            </w:r>
          </w:p>
        </w:tc>
      </w:tr>
      <w:tr w:rsidR="0032010A" w:rsidRPr="00B246CD" w14:paraId="525485A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72FF49D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洗手</w:t>
            </w:r>
          </w:p>
          <w:p w14:paraId="45C80181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器皿的使用</w:t>
            </w:r>
          </w:p>
          <w:p w14:paraId="24EE7CDE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疾病症状</w:t>
            </w:r>
          </w:p>
          <w:p w14:paraId="13C92D12" w14:textId="6C3923AB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疾病报告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FBCD464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使用温度计</w:t>
            </w:r>
          </w:p>
          <w:p w14:paraId="6A2CF776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烹饪</w:t>
            </w:r>
          </w:p>
          <w:p w14:paraId="5A1E62BA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高温储存</w:t>
            </w:r>
          </w:p>
          <w:p w14:paraId="27D2BEA4" w14:textId="5ABE52E2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冷却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AA14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低温储存</w:t>
            </w:r>
          </w:p>
          <w:p w14:paraId="6183B33B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解冻</w:t>
            </w:r>
          </w:p>
          <w:p w14:paraId="147FC2D7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接收食品</w:t>
            </w:r>
          </w:p>
          <w:p w14:paraId="5AE86EC5" w14:textId="046274DF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日期标记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F527881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农产品清洗</w:t>
            </w:r>
          </w:p>
          <w:p w14:paraId="69E5B252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生肉分解</w:t>
            </w:r>
          </w:p>
          <w:p w14:paraId="2BF6DC3E" w14:textId="77777777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  <w:bCs/>
                <w:lang w:eastAsia="zh-CN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清洁和消毒</w:t>
            </w:r>
          </w:p>
          <w:p w14:paraId="21EE6990" w14:textId="386BF1F1" w:rsidR="0032010A" w:rsidRPr="00B246CD" w:rsidRDefault="0032010A" w:rsidP="00CC4F58">
            <w:pPr>
              <w:spacing w:before="30" w:line="264" w:lineRule="auto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  <w:lang w:eastAsia="zh-C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  <w:lang w:eastAsia="zh-CN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  <w:lang w:eastAsia="zh-CN"/>
              </w:rPr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separate"/>
            </w:r>
            <w:r w:rsidRPr="00B246CD">
              <w:rPr>
                <w:rFonts w:ascii="SimSun" w:eastAsia="SimSun" w:hAnsi="SimSun" w:cstheme="minorBidi"/>
                <w:lang w:eastAsia="zh-CN"/>
              </w:rPr>
              <w:fldChar w:fldCharType="end"/>
            </w:r>
            <w:r w:rsidRPr="00B246CD">
              <w:rPr>
                <w:rFonts w:ascii="SimSun" w:eastAsia="SimSun" w:hAnsi="SimSun" w:cstheme="minorBidi"/>
                <w:lang w:eastAsia="zh-CN"/>
              </w:rPr>
              <w:t>过敏原识别</w:t>
            </w:r>
          </w:p>
        </w:tc>
      </w:tr>
      <w:tr w:rsidR="008D7CFD" w:rsidRPr="00B246CD" w14:paraId="24A6B0DA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8147A5A" w14:textId="3E3FEC2B" w:rsidR="008D7CFD" w:rsidRPr="00B246CD" w:rsidRDefault="0032010A" w:rsidP="00F75747">
            <w:pPr>
              <w:jc w:val="center"/>
              <w:rPr>
                <w:rFonts w:asciiTheme="minorBidi" w:eastAsia="SimSun" w:hAnsiTheme="minorBidi" w:cstheme="minorBidi"/>
                <w:b/>
                <w:color w:val="FFFFFF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3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部分：要求的书面程序</w:t>
            </w:r>
          </w:p>
        </w:tc>
      </w:tr>
      <w:tr w:rsidR="002042BE" w:rsidRPr="00B246CD" w14:paraId="4100A703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460649D" w14:textId="7C181D24" w:rsidR="002042BE" w:rsidRPr="00B246CD" w:rsidRDefault="0032010A" w:rsidP="00A244C3">
            <w:pPr>
              <w:tabs>
                <w:tab w:val="left" w:pos="0"/>
              </w:tabs>
              <w:rPr>
                <w:rFonts w:asciiTheme="minorBidi" w:eastAsia="SimSun" w:hAnsiTheme="minorBidi" w:cstheme="minorBidi"/>
                <w:i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虽然大多数政策和程序可以采用口头形式，但如果需要由机构予以执行，则以下程序必须为书面形式且必须获得批准。</w:t>
            </w:r>
            <w:r w:rsidRPr="00B246CD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注意：所有餐饮机构均必须备有书面形式的呕吐物和腹泻物清理计划。</w:t>
            </w:r>
          </w:p>
        </w:tc>
      </w:tr>
      <w:tr w:rsidR="0032010A" w:rsidRPr="00B246CD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1B8CAC" w14:textId="3FAE9811" w:rsidR="0032010A" w:rsidRPr="00B246CD" w:rsidRDefault="0032010A" w:rsidP="0032010A">
            <w:pPr>
              <w:spacing w:before="40" w:after="4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需要书面程序的过程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A421D" w14:textId="5285BD69" w:rsidR="0032010A" w:rsidRPr="00B246CD" w:rsidRDefault="0032010A" w:rsidP="00A5251A">
            <w:pPr>
              <w:spacing w:before="40" w:after="40"/>
              <w:rPr>
                <w:rFonts w:asciiTheme="minorBidi" w:eastAsia="SimSun" w:hAnsiTheme="minorBidi" w:cstheme="minorBidi"/>
                <w:spacing w:val="-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spacing w:val="-2"/>
                <w:lang w:eastAsia="zh-CN"/>
              </w:rPr>
              <w:t>需要变通或</w:t>
            </w:r>
            <w:r w:rsidRPr="00B246CD">
              <w:rPr>
                <w:rFonts w:asciiTheme="minorBidi" w:eastAsia="SimSun" w:hAnsiTheme="minorBidi" w:cstheme="minorBidi"/>
                <w:b/>
                <w:bCs/>
                <w:spacing w:val="-2"/>
                <w:lang w:eastAsia="zh-CN"/>
              </w:rPr>
              <w:t xml:space="preserve"> </w:t>
            </w:r>
            <w:r w:rsidR="00A5251A" w:rsidRPr="00A5251A">
              <w:rPr>
                <w:rFonts w:asciiTheme="minorBidi" w:eastAsia="SimSun" w:hAnsiTheme="minorBidi" w:cstheme="minorBidi"/>
                <w:b/>
                <w:bCs/>
                <w:spacing w:val="-2"/>
                <w:lang w:eastAsia="zh-CN"/>
              </w:rPr>
              <w:t>Hazard Analysis and Critical Control Point</w:t>
            </w:r>
            <w:r w:rsidR="00A5251A" w:rsidRPr="00A5251A">
              <w:rPr>
                <w:rFonts w:asciiTheme="minorBidi" w:eastAsia="SimSun" w:hAnsiTheme="minorBidi" w:cstheme="minorBidi" w:hint="eastAsia"/>
                <w:b/>
                <w:bCs/>
                <w:spacing w:val="-2"/>
                <w:lang w:eastAsia="zh-CN"/>
              </w:rPr>
              <w:t>（</w:t>
            </w:r>
            <w:r w:rsidR="00A5251A" w:rsidRPr="00A5251A">
              <w:rPr>
                <w:rFonts w:asciiTheme="minorBidi" w:eastAsia="SimSun" w:hAnsiTheme="minorBidi" w:cstheme="minorBidi"/>
                <w:b/>
                <w:bCs/>
                <w:spacing w:val="-2"/>
                <w:lang w:eastAsia="zh-CN"/>
              </w:rPr>
              <w:t>HACCP</w:t>
            </w:r>
            <w:r w:rsidR="00A5251A" w:rsidRPr="00A5251A">
              <w:rPr>
                <w:rFonts w:asciiTheme="minorBidi" w:eastAsia="SimSun" w:hAnsiTheme="minorBidi" w:cstheme="minorBidi" w:hint="eastAsia"/>
                <w:b/>
                <w:bCs/>
                <w:spacing w:val="-2"/>
                <w:lang w:eastAsia="zh-CN"/>
              </w:rPr>
              <w:t>，危害分析与关键控制点）</w:t>
            </w:r>
            <w:r w:rsidRPr="00B246CD">
              <w:rPr>
                <w:rFonts w:asciiTheme="minorBidi" w:eastAsia="SimSun" w:hAnsiTheme="minorBidi" w:cstheme="minorBidi"/>
                <w:b/>
                <w:bCs/>
                <w:spacing w:val="-2"/>
                <w:lang w:eastAsia="zh-CN"/>
              </w:rPr>
              <w:t>计划的复杂过程</w:t>
            </w:r>
          </w:p>
        </w:tc>
      </w:tr>
      <w:tr w:rsidR="0032010A" w:rsidRPr="00B246CD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61FE4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呕吐物和腹泻物清理计划</w:t>
            </w:r>
          </w:p>
          <w:p w14:paraId="645245F1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重新填装可重复使用的盛装容器</w:t>
            </w:r>
          </w:p>
          <w:p w14:paraId="43521FC4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允许宠物狗在户外区域活动</w:t>
            </w:r>
          </w:p>
          <w:p w14:paraId="40998DA7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非连续或无人看管的烹饪</w:t>
            </w:r>
          </w:p>
          <w:p w14:paraId="5DDC0546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裸手接触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–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带有书面生病员工政策的替代程序</w:t>
            </w:r>
          </w:p>
          <w:p w14:paraId="48CEBF42" w14:textId="5CC344D1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时间作为公共卫生控制的手段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10B464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包装果汁</w:t>
            </w:r>
          </w:p>
          <w:p w14:paraId="72E54A33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食品保存（如腌制、熏制或酸化）</w:t>
            </w:r>
          </w:p>
          <w:p w14:paraId="615C799E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减少氧气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/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真空包装</w:t>
            </w:r>
          </w:p>
          <w:p w14:paraId="33B27C3D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软体动物贝类生命支持箱</w:t>
            </w:r>
          </w:p>
          <w:p w14:paraId="615501D5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动物定制加工</w:t>
            </w:r>
          </w:p>
          <w:p w14:paraId="153421C5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发芽的种子或豆类</w:t>
            </w:r>
          </w:p>
          <w:p w14:paraId="3E8C1607" w14:textId="0C0050CC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独特的食品处理，如发酵</w:t>
            </w:r>
          </w:p>
        </w:tc>
      </w:tr>
      <w:tr w:rsidR="00E960EF" w:rsidRPr="00B246CD" w14:paraId="45F1BC17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42DD7C2E" w14:textId="2A9DD7E0" w:rsidR="00E960EF" w:rsidRPr="00B246CD" w:rsidRDefault="0032010A" w:rsidP="006C50D4">
            <w:pPr>
              <w:jc w:val="center"/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4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部分：豁免认证食品保护经理要求的机构</w:t>
            </w:r>
          </w:p>
        </w:tc>
      </w:tr>
      <w:tr w:rsidR="00E960EF" w:rsidRPr="00B246CD" w14:paraId="0053D9B0" w14:textId="77777777" w:rsidTr="001348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600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5FA1B4" w14:textId="77777777" w:rsidR="0032010A" w:rsidRPr="00B246CD" w:rsidRDefault="0032010A" w:rsidP="0032010A">
            <w:pPr>
              <w:spacing w:before="60" w:after="120" w:line="269" w:lineRule="auto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针对食源性疾病风险低的食品机构（由于食品处理有限、食品处理量少以及所服务的人群少），鼓励但不要求此类机构配备一名认证食品保护经理。</w:t>
            </w:r>
          </w:p>
          <w:p w14:paraId="71CB570C" w14:textId="77777777" w:rsidR="0032010A" w:rsidRPr="00B246CD" w:rsidRDefault="0032010A" w:rsidP="0032010A">
            <w:pPr>
              <w:spacing w:line="269" w:lineRule="auto"/>
              <w:rPr>
                <w:rFonts w:asciiTheme="minorBidi" w:eastAsia="SimSun" w:hAnsiTheme="minorBidi" w:cstheme="minorBidi"/>
                <w:b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被视为低风险且免于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 xml:space="preserve"> CFPM 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要求的机构包括以下活动：</w:t>
            </w:r>
          </w:p>
          <w:p w14:paraId="20D74D57" w14:textId="77777777" w:rsidR="0032010A" w:rsidRPr="00B246CD" w:rsidRDefault="0032010A" w:rsidP="00EA6A89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仅提供或销售预先包装好的食品，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包括冷藏的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Time/</w:t>
            </w:r>
            <w:r w:rsidRPr="00B246CD">
              <w:rPr>
                <w:rFonts w:asciiTheme="minorBidi" w:eastAsia="SimSun" w:hAnsiTheme="minorBidi" w:cstheme="minorBidi"/>
              </w:rPr>
              <w:t>Temperature Control for Safety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（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TCS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，安全时间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/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温度控制）食品，如几加仑的牛奶</w:t>
            </w:r>
          </w:p>
          <w:p w14:paraId="7EBEBE52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制备非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 xml:space="preserve"> TCS 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食品，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如制作肉桂卷、糖果、甜甜圈、椒盐饼，或混合糖浆饮料</w:t>
            </w:r>
          </w:p>
          <w:p w14:paraId="76984712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仅加热商业加工的即食食品，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包括拿铁和高温储存的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TCS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食品，如热狗</w:t>
            </w:r>
          </w:p>
          <w:p w14:paraId="4AEB8456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在短期活动中不经常性地、临时性地提供食品，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如博览会和节庆活动</w:t>
            </w:r>
          </w:p>
          <w:p w14:paraId="4840A864" w14:textId="77777777" w:rsidR="0032010A" w:rsidRPr="00B246CD" w:rsidRDefault="0032010A" w:rsidP="0000498D">
            <w:pPr>
              <w:spacing w:before="60" w:after="80" w:line="269" w:lineRule="auto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这些机构传统上包括便利店、电影院、热狗车、咖啡亭、肉桂卷和椒盐卷饼摊、冰淇淋店以及临时食品摊。</w:t>
            </w:r>
          </w:p>
          <w:p w14:paraId="65C98DDA" w14:textId="7388D34D" w:rsidR="00325E96" w:rsidRPr="00B246CD" w:rsidRDefault="0032010A" w:rsidP="0032010A">
            <w:pPr>
              <w:spacing w:after="80" w:line="269" w:lineRule="auto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所有其他机构必须至少拥有一名持有国家认可的有效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 xml:space="preserve"> CFPM </w:t>
            </w:r>
            <w:r w:rsidRPr="00B246CD">
              <w:rPr>
                <w:rFonts w:asciiTheme="minorBidi" w:eastAsia="SimSun" w:hAnsiTheme="minorBidi" w:cstheme="minorBidi"/>
                <w:b/>
                <w:bCs/>
                <w:lang w:eastAsia="zh-CN"/>
              </w:rPr>
              <w:t>证书的员工。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这些机构可以制备生的动物产品、清洗生的产品、安全冷却时间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/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温度控制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(TCS)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的食品、使用专门的工艺、经营为高度易感人群服务的设施，或有其他增加食源性疾病的潜在风险。</w:t>
            </w:r>
          </w:p>
        </w:tc>
      </w:tr>
    </w:tbl>
    <w:p w14:paraId="61CF6117" w14:textId="77777777" w:rsidR="003E2203" w:rsidRPr="00B246CD" w:rsidRDefault="003E2203">
      <w:pPr>
        <w:overflowPunct/>
        <w:autoSpaceDE/>
        <w:autoSpaceDN/>
        <w:adjustRightInd/>
        <w:textAlignment w:val="auto"/>
        <w:rPr>
          <w:rFonts w:asciiTheme="minorBidi" w:eastAsia="SimSun" w:hAnsiTheme="minorBidi" w:cstheme="minorBidi"/>
          <w:sz w:val="2"/>
          <w:szCs w:val="2"/>
        </w:rPr>
      </w:pPr>
      <w:r w:rsidRPr="00B246CD">
        <w:rPr>
          <w:rFonts w:asciiTheme="minorBidi" w:eastAsia="SimSun" w:hAnsiTheme="minorBidi" w:cstheme="minorBidi"/>
          <w:sz w:val="8"/>
          <w:szCs w:val="8"/>
        </w:rPr>
        <w:br w:type="page"/>
      </w:r>
    </w:p>
    <w:p w14:paraId="04640E37" w14:textId="6CE1DFCB" w:rsidR="00B274F7" w:rsidRPr="00B246CD" w:rsidRDefault="0083495C">
      <w:pPr>
        <w:rPr>
          <w:rFonts w:asciiTheme="minorBidi" w:eastAsia="SimSun" w:hAnsiTheme="minorBidi" w:cstheme="minorBidi"/>
          <w:sz w:val="8"/>
          <w:szCs w:val="8"/>
        </w:rPr>
      </w:pPr>
      <w:r w:rsidRPr="00B246CD">
        <w:rPr>
          <w:rFonts w:asciiTheme="minorBidi" w:eastAsia="SimSun" w:hAnsiTheme="minorBidi" w:cstheme="minorBidi"/>
          <w:noProof/>
          <w:sz w:val="30"/>
          <w:szCs w:val="28"/>
        </w:rPr>
        <w:lastRenderedPageBreak/>
        <w:drawing>
          <wp:anchor distT="0" distB="0" distL="114300" distR="114300" simplePos="0" relativeHeight="251658247" behindDoc="0" locked="0" layoutInCell="1" allowOverlap="1" wp14:anchorId="34DA801D" wp14:editId="66D18671">
            <wp:simplePos x="0" y="0"/>
            <wp:positionH relativeFrom="leftMargin">
              <wp:posOffset>221946</wp:posOffset>
            </wp:positionH>
            <wp:positionV relativeFrom="paragraph">
              <wp:posOffset>-544830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CD">
        <w:rPr>
          <w:rFonts w:asciiTheme="minorBidi" w:eastAsia="SimSun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2FA505" wp14:editId="6B194B31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2BA3A" id="Rectangle: Rounded Corners 13" o:spid="_x0000_s1026" style="position:absolute;margin-left:-61.65pt;margin-top:-40.5pt;width:65.65pt;height:4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um9QIAACYGAAAOAAAAZHJzL2Uyb0RvYy54bWysVEtv2zAMvg/YfxB0T/1M4gZ1hiRdhgFF&#10;W7QdelZkOfEgS5qkvDbsv4+S5STYih2G5aBQJvmR/Ejx5sOh5WjHtGmkKHFyFWPEBJVVI9Yl/vKy&#10;HBQYGUtERbgUrMRHZvCH6ft3N3s1YancSF4xjQBEmMlelXhjrZpEkaEb1hJzJRUToKylbomFq15H&#10;lSZ7QG95lMbxKNpLXSktKTMGvt52Sjz1+HXNqH2oa8Ms4iWG3Kw/tT9X7oymN2Sy1kRtGhrSIP+Q&#10;RUsaAUFPULfEErTVzR9QbUO1NLK2V1S2kazrhjJfA1STxL9V87whivlagByjTjSZ/wdL73ePGjUV&#10;9C7DSJAWevQErBGx5myCnuRWVKxCC6kFNBmBkauSHeydsUHq6vyxSIrsdrwcDeb5dTHIs3k2uM6L&#10;+SAZp8V8mM5mo4/5T8d3dPaP9spMfAquYV58Vo8ajNzNgOhiHGrdun9gCx18646n1kEmiMLHIstG&#10;eYoRBdUwy+NsGEL1zkob+4nJFjmhxNoV5gr19ZBdKGddBQ5I9RWjuuUwDDvCESCmRUAMxlBGj+mS&#10;E3LZcO7HiQu0L3FaDMdDj24kbyqndXZ+stmCawS4JV6tkwB7YQXQXABRZxK8ZI+cOQgunlgNPYOy&#10;0y6Aey1nTEIpEzbpVBtSsS7UMIZfH6z38O3wgA65hiRP2AGgt+xAeuyuj8HeuTL/2E7O8d8SC0PQ&#10;e/jIUtiTc9sIqd8C4FBViNzZ9yR11DiWVrI6wkRr2T11o+iygY7fEWMfiYZ2whaAfWUf4Ki5hEbJ&#10;IGG0kfr7W9+dPTw50GK0h11RYvNtSzTDiH8W8Bivkzx3y8Vf8uE4hYu+1KwuNWLbLiS0PoHNqKgX&#10;nb3lvVhr2b7CWpu5qKAigkLsElOr+8vCdjsMFiNls5k3g4WiiL0Tz4o6cMeqG9CXwyvRKoy9hfdy&#10;L/u9QiZ+ljtGz7bOU8jZ1sq6sU555jVcYBn5wQmL0227y7u3Oq/36S8AAAD//wMAUEsDBBQABgAI&#10;AAAAIQCMs5W13wAAAAgBAAAPAAAAZHJzL2Rvd25yZXYueG1sTI9PS8NAEMXvgt9hGcFLaDfpQgkx&#10;myKiIAhia0G9bbNjNrj/yG7b+O0dT3qaGd7jze+1m9lZdsIpjcFLqJYlMPR90KMfJOxfHxY1sJSV&#10;18oGjxK+McGmu7xoVaPD2W/xtMsDoxCfGiXB5BwbzlNv0Km0DBE9aZ9hcirTOQ1cT+pM4c7yVVmu&#10;uVOjpw9GRbwz2H/tjk5CeFu/i8Ju+6eXZ1Pc74sPER+jlNdX8+0NsIxz/jPDLz6hQ0dMh3D0OjEr&#10;YVGthCAvbXVFrchS0zhIEBXwruX/C3Q/AAAA//8DAFBLAQItABQABgAIAAAAIQC2gziS/gAAAOEB&#10;AAATAAAAAAAAAAAAAAAAAAAAAABbQ29udGVudF9UeXBlc10ueG1sUEsBAi0AFAAGAAgAAAAhADj9&#10;If/WAAAAlAEAAAsAAAAAAAAAAAAAAAAALwEAAF9yZWxzLy5yZWxzUEsBAi0AFAAGAAgAAAAhAEXM&#10;u6b1AgAAJgYAAA4AAAAAAAAAAAAAAAAALgIAAGRycy9lMm9Eb2MueG1sUEsBAi0AFAAGAAgAAAAh&#10;AIyzlbXfAAAACAEAAA8AAAAAAAAAAAAAAAAATwUAAGRycy9kb3ducmV2LnhtbFBLBQYAAAAABAAE&#10;APMAAABbBgAAAAA=&#10;" filled="f" strokecolor="white [3212]" strokeweight="2.25pt">
                <v:stroke joinstyle="miter"/>
              </v:roundrect>
            </w:pict>
          </mc:Fallback>
        </mc:AlternateContent>
      </w:r>
      <w:r w:rsidRPr="00B246CD">
        <w:rPr>
          <w:rFonts w:asciiTheme="minorBidi" w:eastAsia="SimSun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21980" id="Rectangle: Rounded Corners 9" o:spid="_x0000_s1026" style="position:absolute;margin-left:-66.25pt;margin-top:-40.05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uFDAMAAIcGAAAOAAAAZHJzL2Uyb0RvYy54bWysVdtuEzEQfUfiHyy/p5tNNld1UyUpQUil&#10;rdqiPjteO1nktY3t3ED8O2N7N0mhgITow3Zsz5yZOXPJ5dW+EmjLjC2VzHF60caISaqKUq5y/Olp&#10;0RpiZB2RBRFKshwfmMVXk7dvLnd6zDpqrUTBDAIQacc7neO1c3qcJJauWUXshdJMwiNXpiIOjmaV&#10;FIbsAL0SSafd7ic7ZQptFGXWwu11fMSTgM85o+6Oc8scEjmG2Fz4mvBd+m8yuSTjlSF6XdI6DPIP&#10;UVSklOD0CHVNHEEbU/4CVZXUKKu4u6CqShTnJWUhB8gmbf+UzeOaaBZyAXKsPtJk/x8svd3eG1QW&#10;OR5hJEkFJXoA0ohcCTZGD2ojC1aguTISaoxGIUe2dzfW+WxBill+m6fD7vVg0W/NstGwlXVn3dYo&#10;G85a6aAznPU602n/Xfbds50Eq2Cf7LQdhwB8uYL4qO8NKPmTBdH72HNT+f/AFdqHwh2OhfP+KVyO&#10;0ixrQ3kpPPWyYT8LhQVXjbE21r1nqkJeyLHxefk8Qz5kW6ezKmoKSPEZI14JaIUtEag76A8axFoZ&#10;sBtMH5xVoiwWpRDh4JuXzYVBYJxjt+8EN2JTfVRFvOu34S82H1xDi8ZrSCJeA3wYAY8SOHvhQEi0&#10;y3F3mILy37wvV2lN+xkEwAsJuCeeg+QOgnk8IR8Yh6YAZmPox1himIRSJl0v+l6TgsXr3m+jD4Ae&#10;mQNFR+w0Arxkq8GOrVLre1MWpvloXGf+J+OjRfCspDsaV6VU5jXvwjVs8ajfkBSp8SwtVXGAkTEq&#10;7hKr6aKEproh1t0TAx0DfQgL0d3BhwsFhVK1hNFama+v3Xt9mGl4xWgHyyjH9suGGIaR+CBh2kN/&#10;w/YKh6w36IAPc/6yPH+Rm2quoPFSWL2aBtHrO9GI3KjqGfbm1HuFJyIp+M4xdaY5zF1ckrB5KZtO&#10;gxpsLE3cjXzU1IN7Vv0MPO2fidH1ZDkYyVvVLC4yDuMSa3nS9ZZSTTdO8dL5xxOv9QG2HUgv1un5&#10;OWidfj8mPwAAAP//AwBQSwMEFAAGAAgAAAAhAPBZFejdAAAACQEAAA8AAABkcnMvZG93bnJldi54&#10;bWxMjz1PwzAQhnck/oN1SGyt4wSiEOJUBcTSBVFY2Jz4iKPGH4rdNvx7rhNs9/HoveeazWIndsI5&#10;jt5JEOsMGLre69ENEj4/XlcVsJiU02ryDiX8YIRNe33VqFr7s3vH0z4NjEJcrJUEk1KoOY+9Qavi&#10;2gd0tPv2s1WJ2nngelZnCrcTz7Os5FaNji4YFfDZYH/YH62Eu5ed6J7Kt6/dlBeV3R6CeSiClLc3&#10;y/YRWMIl/cFw0Sd1aMmp80enI5skrESR3xNLVZUJYBdE0KCTUBbA24b//6D9BQAA//8DAFBLAQIt&#10;ABQABgAIAAAAIQC2gziS/gAAAOEBAAATAAAAAAAAAAAAAAAAAAAAAABbQ29udGVudF9UeXBlc10u&#10;eG1sUEsBAi0AFAAGAAgAAAAhADj9If/WAAAAlAEAAAsAAAAAAAAAAAAAAAAALwEAAF9yZWxzLy5y&#10;ZWxzUEsBAi0AFAAGAAgAAAAhAJqZe4UMAwAAhwYAAA4AAAAAAAAAAAAAAAAALgIAAGRycy9lMm9E&#10;b2MueG1sUEsBAi0AFAAGAAgAAAAhAPBZFejdAAAACQEAAA8AAAAAAAAAAAAAAAAAZgUAAGRycy9k&#10;b3ducmV2LnhtbFBLBQYAAAAABAAEAPMAAABwBgAAAAA=&#10;" fillcolor="#2c7fce [1951]" strokecolor="white [3212]" strokeweight="3pt">
                <v:stroke joinstyle="miter"/>
              </v:roundrect>
            </w:pict>
          </mc:Fallback>
        </mc:AlternateContent>
      </w:r>
      <w:r w:rsidRPr="00B246CD">
        <w:rPr>
          <w:rFonts w:asciiTheme="minorBidi" w:eastAsia="SimSun" w:hAnsiTheme="minorBidi" w:cstheme="minorBid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27E6EBDA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0" b="50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86BF" w14:textId="77777777" w:rsidR="0032010A" w:rsidRPr="00B22C06" w:rsidRDefault="0032010A" w:rsidP="0032010A">
                            <w:pPr>
                              <w:pStyle w:val="Title"/>
                              <w:rPr>
                                <w:rFonts w:ascii="SimSun" w:eastAsia="SimSun" w:hAnsi="SimSun"/>
                                <w:szCs w:val="32"/>
                                <w:lang w:eastAsia="zh-CN"/>
                              </w:rPr>
                            </w:pPr>
                            <w:r w:rsidRPr="00B22C06">
                              <w:rPr>
                                <w:rFonts w:ascii="SimSun" w:eastAsia="SimSun" w:hAnsi="SimSun"/>
                                <w:szCs w:val="32"/>
                                <w:lang w:eastAsia="zh-CN"/>
                              </w:rPr>
                              <w:t>主动管理控制和认证经理</w:t>
                            </w:r>
                          </w:p>
                          <w:p w14:paraId="4C1822CE" w14:textId="77777777" w:rsidR="0032010A" w:rsidRPr="00B22C06" w:rsidRDefault="0032010A" w:rsidP="0032010A">
                            <w:pPr>
                              <w:jc w:val="center"/>
                              <w:rPr>
                                <w:rFonts w:ascii="SimSun" w:eastAsia="SimSun" w:hAnsi="SimSun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67D8FDD8" w14:textId="77777777" w:rsidR="00072BE2" w:rsidRPr="00B22C06" w:rsidRDefault="00072BE2" w:rsidP="00A9094A">
                            <w:pPr>
                              <w:jc w:val="center"/>
                              <w:rPr>
                                <w:rFonts w:ascii="SimSun" w:eastAsia="SimSun" w:hAnsi="SimSu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i3hAIAAHQFAAAOAAAAZHJzL2Uyb0RvYy54bWysVE1v2zAMvQ/YfxB0X+2k6dIFcYqgRYcB&#10;RVu0HXpWZCkWIIuapMTOfv0o+SNZV+wwzAdZEslH8onk8qqtNdkL5xWYgk7OckqE4VAqsy3o95fb&#10;T5eU+MBMyTQYUdCD8PRq9fHDsrELMYUKdCkcQRDjF40taBWCXWSZ55WomT8DKwwKJbiaBTy6bVY6&#10;1iB6rbNpnn/OGnCldcCF93h70wnpKuFLKXh4kNKLQHRBMbaQVpfWTVyz1ZItto7ZSvE+DPYPUdRM&#10;GXQ6Qt2wwMjOqT+gasUdeJDhjEOdgZSKi5QDZjPJ32TzXDErUi5IjrcjTf7/wfL7/bN9dEhDY/3C&#10;4zZm0UpXxz/GR9pE1mEkS7SBcLycz+fTWY6ccpSdn1+eTy8jm9nR2jofvgqoSdwU1OFjJI7Y/s6H&#10;TnVQic48aFXeKq3TIRaAuNaO7Bk+HeNcmDDrHfymqU3UNxAtO9B4kx3TSbtw0CLqafMkJFElJjBN&#10;waRKe+to0okqVorO/0WO3+B9CC0lmwAjskT/I3YPMGieJjHpYXr9aCpSoY7G+d8C61IcLZJnMGE0&#10;rpUB9x6ADqPnTn8gqaMmshTaTYvcYB/HGOPNBsrDoyMOusbxlt8qfMw75sMjc9gp+P7Y/eEBF6mh&#10;KSj0O0oqcD/fu4/6WMAopaTBziuo/7FjTlCivxks7S+T2Sy2ajrMLuZTPLhTyeZUYnb1NWCFTHDO&#10;WJ62UT/oYSsd1K84JNbRK4qY4ei7oDy44XAduomAY4aL9TqpYXtaFu7Ms+URPPIci/WlfWXO9hUd&#10;sBfuYehStnhT2J1utDSw3gWQKlX9kdf+BbC1Uyn1YyjOjtNz0joOy9UvAAAA//8DAFBLAwQUAAYA&#10;CAAAACEAssFf8+AAAAAIAQAADwAAAGRycy9kb3ducmV2LnhtbEyPzU7DMBCE70i8g7VIXFDrJESl&#10;hDgVQeLQCz8tUsXNjbdJRLyOYqdN357tCY47M5r9Jl9NthNHHHzrSEE8j0AgVc60VCv42r7OliB8&#10;0GR05wgVnNHDqri+ynVm3Ik+8bgJteAS8plW0ITQZ1L6qkGr/dz1SOwd3GB14HOopRn0icttJ5Mo&#10;WkirW+IPje7xpcHqZzNaBeM6Ph/S9/p+vS3L7/Lx464Puzelbm+m5ycQAafwF4YLPqNDwUx7N5Lx&#10;olPAQ4KC2SJKQVzsJElZ2rP0EIMscvl/QPELAAD//wMAUEsBAi0AFAAGAAgAAAAhALaDOJL+AAAA&#10;4QEAABMAAAAAAAAAAAAAAAAAAAAAAFtDb250ZW50X1R5cGVzXS54bWxQSwECLQAUAAYACAAAACEA&#10;OP0h/9YAAACUAQAACwAAAAAAAAAAAAAAAAAvAQAAX3JlbHMvLnJlbHNQSwECLQAUAAYACAAAACEA&#10;On+It4QCAAB0BQAADgAAAAAAAAAAAAAAAAAuAgAAZHJzL2Uyb0RvYy54bWxQSwECLQAUAAYACAAA&#10;ACEAssFf8+AAAAAIAQAADwAAAAAAAAAAAAAAAADeBAAAZHJzL2Rvd25yZXYueG1sUEsFBgAAAAAE&#10;AAQA8wAAAOsFAAAAAA==&#10;" fillcolor="#932a6e [3207]" stroked="f" strokeweight="1pt">
                <v:textbox>
                  <w:txbxContent>
                    <w:p w14:paraId="4EA286BF" w14:textId="77777777" w:rsidR="0032010A" w:rsidRPr="00B22C06" w:rsidRDefault="0032010A" w:rsidP="0032010A">
                      <w:pPr>
                        <w:pStyle w:val="Title"/>
                        <w:rPr>
                          <w:rFonts w:ascii="SimSun" w:eastAsia="SimSun" w:hAnsi="SimSun"/>
                          <w:szCs w:val="32"/>
                          <w:lang w:eastAsia="zh-CN"/>
                        </w:rPr>
                      </w:pPr>
                      <w:r w:rsidRPr="00B22C06">
                        <w:rPr>
                          <w:rFonts w:ascii="SimSun" w:eastAsia="SimSun" w:hAnsi="SimSun"/>
                          <w:szCs w:val="32"/>
                          <w:lang w:eastAsia="zh-CN"/>
                        </w:rPr>
                        <w:t>主动管理控制和认证经理</w:t>
                      </w:r>
                    </w:p>
                    <w:p w14:paraId="4C1822CE" w14:textId="77777777" w:rsidR="0032010A" w:rsidRPr="00B22C06" w:rsidRDefault="0032010A" w:rsidP="0032010A">
                      <w:pPr>
                        <w:jc w:val="center"/>
                        <w:rPr>
                          <w:rFonts w:ascii="SimSun" w:eastAsia="SimSun" w:hAnsi="SimSun"/>
                          <w:sz w:val="32"/>
                          <w:szCs w:val="32"/>
                          <w:lang w:eastAsia="zh-CN"/>
                        </w:rPr>
                      </w:pPr>
                    </w:p>
                    <w:p w14:paraId="67D8FDD8" w14:textId="77777777" w:rsidR="00072BE2" w:rsidRPr="00B22C06" w:rsidRDefault="00072BE2" w:rsidP="00A9094A">
                      <w:pPr>
                        <w:jc w:val="center"/>
                        <w:rPr>
                          <w:rFonts w:ascii="SimSun" w:eastAsia="SimSun" w:hAnsi="SimSu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177B33" w:rsidRPr="00B246CD" w14:paraId="5085DD22" w14:textId="77777777" w:rsidTr="00080C69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3FB9A899" w14:textId="69A1AD9B" w:rsidR="00177B33" w:rsidRPr="00B246CD" w:rsidRDefault="0032010A">
            <w:pPr>
              <w:jc w:val="center"/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Hlk100660599"/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 xml:space="preserve"> 5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部分：认证食品保护经理的职责</w:t>
            </w:r>
          </w:p>
        </w:tc>
      </w:tr>
      <w:tr w:rsidR="00177B33" w:rsidRPr="00B246CD" w14:paraId="12D8FA41" w14:textId="77777777" w:rsidTr="00080C69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33E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4EF6" w14:textId="3E58367F" w:rsidR="00177B33" w:rsidRPr="00B246CD" w:rsidRDefault="00177B33">
            <w:pPr>
              <w:spacing w:line="269" w:lineRule="auto"/>
              <w:rPr>
                <w:rFonts w:asciiTheme="minorBidi" w:eastAsia="SimSun" w:hAnsiTheme="minorBidi" w:cstheme="minorBidi"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持有有效的认证计划证书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(https://Ansi.link/ANAB-CFP-Directory)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。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 xml:space="preserve">CFPM 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>证书的有效期为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 xml:space="preserve"> 5 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>年。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 xml:space="preserve">CFPM 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>证书与所有食品工人必须持有的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 xml:space="preserve"> Washington State Food Worker Card </w:t>
            </w:r>
            <w:r w:rsidR="0032010A" w:rsidRPr="00B246CD">
              <w:rPr>
                <w:rFonts w:asciiTheme="minorBidi" w:eastAsia="SimSun" w:hAnsiTheme="minorBidi" w:cstheme="minorBidi"/>
                <w:lang w:eastAsia="zh-CN"/>
              </w:rPr>
              <w:t>（华盛顿州食品工人卡）不同，后者是所有食品工人必需持有的。</w:t>
            </w:r>
          </w:p>
        </w:tc>
      </w:tr>
      <w:tr w:rsidR="00177B33" w:rsidRPr="00B246CD" w14:paraId="62FFA255" w14:textId="77777777" w:rsidTr="00080C69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CA6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46626" w14:textId="0D6EC2BA" w:rsidR="00177B33" w:rsidRPr="00B246CD" w:rsidRDefault="0032010A">
            <w:pPr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确保所需的程序和计划（如呕吐物和腹泻物的清理）为最新的并得到实施。</w:t>
            </w:r>
          </w:p>
        </w:tc>
      </w:tr>
      <w:tr w:rsidR="00177B33" w:rsidRPr="00B246CD" w14:paraId="068D433B" w14:textId="77777777" w:rsidTr="00080C69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19E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9CB5D" w14:textId="77777777" w:rsidR="0032010A" w:rsidRPr="00B246CD" w:rsidRDefault="0032010A" w:rsidP="0032010A">
            <w:pPr>
              <w:spacing w:line="269" w:lineRule="auto"/>
              <w:rPr>
                <w:rFonts w:asciiTheme="minorBidi" w:eastAsia="SimSun" w:hAnsiTheme="minorBidi" w:cstheme="minorBidi"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确保所有负责人均经过培训，并且掌握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hyperlink r:id="rId17" w:history="1">
              <w:r w:rsidRPr="00B246CD">
                <w:rPr>
                  <w:rStyle w:val="Hyperlink"/>
                  <w:rFonts w:asciiTheme="minorBidi" w:eastAsia="SimSun" w:hAnsiTheme="minorBidi" w:cstheme="minorBidi"/>
                  <w:color w:val="auto"/>
                  <w:u w:val="none"/>
                  <w:lang w:eastAsia="zh-CN"/>
                </w:rPr>
                <w:t>WAC 246-215-02105</w:t>
              </w:r>
            </w:hyperlink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中所要求的知识，例如：</w:t>
            </w:r>
          </w:p>
          <w:p w14:paraId="52C77B58" w14:textId="530F3B17" w:rsidR="00177B33" w:rsidRPr="00B246CD" w:rsidRDefault="0032010A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了解食源性疾病的原因和预防措施</w:t>
            </w:r>
          </w:p>
          <w:p w14:paraId="49D3B835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了解哪些症状和疾病需要对食品工人进行隔离或限制</w:t>
            </w:r>
          </w:p>
          <w:p w14:paraId="5A4EAFE8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了解如何防止裸手接触即食食品</w:t>
            </w:r>
          </w:p>
          <w:p w14:paraId="17BF2B47" w14:textId="392222F4" w:rsidR="00177B33" w:rsidRPr="00B246CD" w:rsidRDefault="00177B33" w:rsidP="008C0F3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了解哪些食品属于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“</w:t>
            </w:r>
            <w:r w:rsidR="008C0F3A" w:rsidRPr="008C0F3A">
              <w:rPr>
                <w:rFonts w:asciiTheme="minorBidi" w:eastAsia="SimSun" w:hAnsiTheme="minorBidi" w:cstheme="minorBidi"/>
                <w:lang w:eastAsia="zh-CN"/>
              </w:rPr>
              <w:t>Time/Temperature Control for Safety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(TCS)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食品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”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，并需要进行温度控制及日期标记</w:t>
            </w:r>
          </w:p>
          <w:p w14:paraId="0F678984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了解交叉污染的预防、适当的环境卫生和食品过敏原的控制</w:t>
            </w:r>
          </w:p>
          <w:p w14:paraId="12134381" w14:textId="77777777" w:rsidR="0032010A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  <w:lang w:eastAsia="zh-CN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知道接收、储存、烹饪和冷却所需的食品安全温度</w:t>
            </w:r>
          </w:p>
          <w:p w14:paraId="1A95F964" w14:textId="08116856" w:rsidR="00177B33" w:rsidRPr="00B246CD" w:rsidRDefault="0032010A" w:rsidP="0032010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知道如何应对紧急情况、紧迫的健康危害或食源性疾病的报告</w:t>
            </w:r>
          </w:p>
        </w:tc>
      </w:tr>
      <w:tr w:rsidR="00177B33" w:rsidRPr="00B246CD" w14:paraId="74811605" w14:textId="77777777" w:rsidTr="00080C69">
        <w:trPr>
          <w:trHeight w:val="51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8D000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30783B" w14:textId="454F340E" w:rsidR="00177B33" w:rsidRPr="00B246CD" w:rsidRDefault="00177B33" w:rsidP="00BF0722">
            <w:pPr>
              <w:spacing w:line="269" w:lineRule="auto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确保每位负责人均能够保持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</w:t>
            </w:r>
            <w:hyperlink r:id="rId18" w:history="1">
              <w:r w:rsidR="00CA11A6" w:rsidRPr="00CA11A6">
                <w:rPr>
                  <w:rFonts w:asciiTheme="minorBidi" w:hAnsiTheme="minorBidi" w:cstheme="minorBidi"/>
                </w:rPr>
                <w:t>W</w:t>
              </w:r>
              <w:r w:rsidR="00BF0722">
                <w:rPr>
                  <w:rFonts w:asciiTheme="minorBidi" w:hAnsiTheme="minorBidi" w:cstheme="minorBidi"/>
                </w:rPr>
                <w:t>A</w:t>
              </w:r>
              <w:r w:rsidR="00CA11A6" w:rsidRPr="00CA11A6">
                <w:rPr>
                  <w:rFonts w:asciiTheme="minorBidi" w:hAnsiTheme="minorBidi" w:cstheme="minorBidi"/>
                </w:rPr>
                <w:t>C</w:t>
              </w:r>
              <w:r w:rsidR="00CA11A6">
                <w:t xml:space="preserve"> </w:t>
              </w:r>
              <w:r w:rsidRPr="00B246CD">
                <w:rPr>
                  <w:rFonts w:asciiTheme="minorBidi" w:eastAsia="SimSun" w:hAnsiTheme="minorBidi" w:cstheme="minorBidi"/>
                  <w:lang w:eastAsia="zh-CN"/>
                </w:rPr>
                <w:t>第</w:t>
              </w:r>
              <w:r w:rsidRPr="00B246CD">
                <w:rPr>
                  <w:rFonts w:asciiTheme="minorBidi" w:eastAsia="SimSun" w:hAnsiTheme="minorBidi" w:cstheme="minorBidi"/>
                  <w:lang w:eastAsia="zh-CN"/>
                </w:rPr>
                <w:t xml:space="preserve"> 246-215-02115 </w:t>
              </w:r>
              <w:r w:rsidRPr="00B246CD">
                <w:rPr>
                  <w:rFonts w:asciiTheme="minorBidi" w:eastAsia="SimSun" w:hAnsiTheme="minorBidi" w:cstheme="minorBidi"/>
                  <w:lang w:eastAsia="zh-CN"/>
                </w:rPr>
                <w:t>条</w:t>
              </w:r>
            </w:hyperlink>
            <w:r w:rsidRPr="00B246CD">
              <w:rPr>
                <w:rFonts w:asciiTheme="minorBidi" w:eastAsia="SimSun" w:hAnsiTheme="minorBidi" w:cstheme="minorBidi"/>
                <w:lang w:eastAsia="zh-CN"/>
              </w:rPr>
              <w:t>中要求的主动管理控制，具体示例请参见第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6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部分。</w:t>
            </w:r>
          </w:p>
        </w:tc>
      </w:tr>
      <w:tr w:rsidR="00177B33" w:rsidRPr="00B246CD" w14:paraId="7AC3CF03" w14:textId="77777777" w:rsidTr="00E42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1736AC90" w14:textId="77777777" w:rsidR="00177B33" w:rsidRPr="00B246CD" w:rsidRDefault="00177B33">
            <w:pPr>
              <w:jc w:val="center"/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6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部分：主要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PIC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职责</w:t>
            </w:r>
          </w:p>
          <w:p w14:paraId="2786D5C6" w14:textId="77777777" w:rsidR="00177B33" w:rsidRPr="00B246CD" w:rsidRDefault="00177B33">
            <w:pPr>
              <w:jc w:val="center"/>
              <w:rPr>
                <w:rFonts w:asciiTheme="minorBidi" w:eastAsia="SimSun" w:hAnsiTheme="minorBidi" w:cstheme="minorBidi"/>
                <w:color w:val="FFFFFF" w:themeColor="background1"/>
                <w:sz w:val="22"/>
                <w:szCs w:val="22"/>
              </w:rPr>
            </w:pP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 xml:space="preserve">CFPM 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>必须确保每位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 xml:space="preserve"> Person in Charge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>（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>PIC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>，负责人）均能够展示其在实际操作中实施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 xml:space="preserve"> AMC </w:t>
            </w:r>
            <w:r w:rsidRPr="00675943">
              <w:rPr>
                <w:rFonts w:asciiTheme="minorBidi" w:eastAsia="SimSun" w:hAnsiTheme="minorBidi" w:cstheme="minorBidi"/>
                <w:color w:val="FFFFFF" w:themeColor="background1"/>
                <w:lang w:eastAsia="zh-CN"/>
              </w:rPr>
              <w:t>的能力。</w:t>
            </w:r>
          </w:p>
        </w:tc>
      </w:tr>
      <w:tr w:rsidR="00177B33" w:rsidRPr="00B246CD" w14:paraId="52BC87E4" w14:textId="77777777" w:rsidTr="00B003B1">
        <w:trPr>
          <w:trHeight w:val="115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9AE3C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0F49" w14:textId="197FBF2B" w:rsidR="00177B33" w:rsidRPr="00B246CD" w:rsidRDefault="00177B33">
            <w:pPr>
              <w:spacing w:line="269" w:lineRule="auto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PIC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应积极监控员工的健康与卫生状况，并清楚应该如何有效应对潜在食源性疾病的报告</w:t>
            </w:r>
          </w:p>
          <w:p w14:paraId="232D350B" w14:textId="53DED34E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培训和指导员工哪些投诉、症状和疾病必须报告，包括向卫生部门报告</w:t>
            </w:r>
          </w:p>
          <w:p w14:paraId="1858B274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确保食品工人仅在健康状态下工作，如出现症状则应暂时停止工作或限制工作职责</w:t>
            </w:r>
          </w:p>
          <w:p w14:paraId="1DC2BC3F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指导食品工人按要求洗手，并避免用裸手接触即食食品</w:t>
            </w:r>
          </w:p>
        </w:tc>
      </w:tr>
      <w:tr w:rsidR="00177B33" w:rsidRPr="00B246CD" w14:paraId="4F4A41D4" w14:textId="77777777" w:rsidTr="009223DD">
        <w:trPr>
          <w:trHeight w:val="115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608DA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E5090" w14:textId="77777777" w:rsidR="00177B33" w:rsidRPr="00B246CD" w:rsidRDefault="00177B33">
            <w:pPr>
              <w:spacing w:line="269" w:lineRule="auto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PIC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应定期对食品工人进行正确的食品操作和温度控制指导</w:t>
            </w:r>
          </w:p>
          <w:p w14:paraId="2FE57516" w14:textId="265D31A0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监督食品的烹饪、冷却、再加热及存放过程是否遵循正确操作程序和规定温度</w:t>
            </w:r>
          </w:p>
          <w:p w14:paraId="10C99F7E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确认食品工人定期使用已校准的温度计监控食品温度</w:t>
            </w:r>
          </w:p>
          <w:p w14:paraId="21F857BA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一旦发现食品安全风险或温度超出范围，立即采取纠正措施</w:t>
            </w:r>
          </w:p>
        </w:tc>
      </w:tr>
      <w:tr w:rsidR="00177B33" w:rsidRPr="00B246CD" w14:paraId="1C69C079" w14:textId="77777777" w:rsidTr="009223DD">
        <w:trPr>
          <w:trHeight w:val="115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C31E3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2C36F" w14:textId="77777777" w:rsidR="00177B33" w:rsidRPr="00B246CD" w:rsidRDefault="00177B33">
            <w:pPr>
              <w:spacing w:line="269" w:lineRule="auto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PIC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应确保设备和器具得到正确的清洁与消毒</w:t>
            </w:r>
          </w:p>
          <w:p w14:paraId="41303771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确认食品接触表面已按规定频率进行清洁和消毒，包括难以清洁的设备，如熟食切片机、冷冻甜点机及大型设备</w:t>
            </w:r>
          </w:p>
          <w:p w14:paraId="71CBB3C7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对食品工人进行培训，使其了解清洁与消毒的区别，以及何时需要进行清洁或消毒</w:t>
            </w:r>
          </w:p>
          <w:p w14:paraId="2EBCCF4E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确保洗涤剂、消毒剂、杀菌剂及其他化学品的安全使用并严格按照说明操作</w:t>
            </w:r>
          </w:p>
        </w:tc>
      </w:tr>
      <w:tr w:rsidR="00177B33" w:rsidRPr="00B246CD" w14:paraId="0E2130FA" w14:textId="77777777" w:rsidTr="007D49D2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9B355" w14:textId="77777777" w:rsidR="00177B33" w:rsidRPr="00B246CD" w:rsidRDefault="00177B33">
            <w:pPr>
              <w:jc w:val="center"/>
              <w:rPr>
                <w:rFonts w:ascii="SimSun" w:eastAsia="SimSun" w:hAnsi="SimSun" w:cstheme="minorBidi"/>
                <w:bCs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18165" w14:textId="77777777" w:rsidR="00177B33" w:rsidRPr="00B246CD" w:rsidRDefault="00177B33">
            <w:pPr>
              <w:spacing w:line="269" w:lineRule="auto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PIC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应通过日常管理与以身作则，持续推动食品安全文化建设</w:t>
            </w:r>
          </w:p>
          <w:p w14:paraId="193DDE67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明确规定要求并示范安全食品处理行为</w:t>
            </w:r>
          </w:p>
          <w:p w14:paraId="7589DFAB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通过辅导、培训和定期反馈强化食品安全知识</w:t>
            </w:r>
          </w:p>
          <w:p w14:paraId="4556A38C" w14:textId="77777777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识别并解决不安全操作，通过现场培训和监督防止类似问题再次发生</w:t>
            </w:r>
          </w:p>
          <w:p w14:paraId="27CD1896" w14:textId="6987DD8C" w:rsidR="00177B33" w:rsidRPr="00B246CD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实施用于控制风险因素的系统</w:t>
            </w:r>
          </w:p>
          <w:p w14:paraId="096ABC33" w14:textId="60459C3E" w:rsidR="007E447D" w:rsidRPr="00B246CD" w:rsidRDefault="007E447D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支持持续改进，并鼓励食品工人积极提出意见和建议</w:t>
            </w:r>
          </w:p>
          <w:p w14:paraId="4852089C" w14:textId="3AFCA5A0" w:rsidR="00177B33" w:rsidRPr="00B246CD" w:rsidRDefault="00177B33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SimSun" w:hAnsiTheme="minorBidi" w:cstheme="minorBidi"/>
                <w:bCs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通过监控、记录和纠正措施，保持对风险的长期控制</w:t>
            </w:r>
          </w:p>
        </w:tc>
      </w:tr>
      <w:tr w:rsidR="00177B33" w:rsidRPr="00B246CD" w14:paraId="5998A9EC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60AB4E" w14:textId="6E6E1EE1" w:rsidR="00177B33" w:rsidRPr="00B246CD" w:rsidRDefault="0032010A">
            <w:pPr>
              <w:jc w:val="center"/>
              <w:rPr>
                <w:rFonts w:asciiTheme="minorBidi" w:eastAsia="SimSun" w:hAnsiTheme="minorBid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 xml:space="preserve"> 7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部分：认证食品保护经理维护</w:t>
            </w:r>
          </w:p>
        </w:tc>
      </w:tr>
      <w:tr w:rsidR="0032010A" w:rsidRPr="00B246CD" w14:paraId="0765D3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BB3BA" w14:textId="77777777" w:rsidR="0032010A" w:rsidRPr="00B246CD" w:rsidRDefault="0032010A" w:rsidP="0032010A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ABD1D" w14:textId="08AEF101" w:rsidR="0032010A" w:rsidRPr="00B246CD" w:rsidRDefault="0032010A" w:rsidP="0032010A">
            <w:pPr>
              <w:tabs>
                <w:tab w:val="left" w:pos="4111"/>
                <w:tab w:val="left" w:pos="5821"/>
              </w:tabs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确保至少一名员工持有现行的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CFPM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证书。每五年更新一次证书。</w:t>
            </w:r>
          </w:p>
        </w:tc>
      </w:tr>
      <w:tr w:rsidR="0032010A" w:rsidRPr="00B246CD" w14:paraId="04609F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FF120" w14:textId="77777777" w:rsidR="0032010A" w:rsidRPr="00B246CD" w:rsidRDefault="0032010A" w:rsidP="0032010A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3CBB" w14:textId="21D9FACF" w:rsidR="0032010A" w:rsidRPr="00B246CD" w:rsidRDefault="0032010A" w:rsidP="0032010A">
            <w:pPr>
              <w:tabs>
                <w:tab w:val="left" w:pos="4111"/>
                <w:tab w:val="left" w:pos="5821"/>
              </w:tabs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确保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CFPM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监督程序和员工培训，以保持食品安全要求。</w:t>
            </w:r>
          </w:p>
        </w:tc>
      </w:tr>
      <w:tr w:rsidR="0032010A" w:rsidRPr="00B246CD" w14:paraId="2460A4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7B255" w14:textId="77777777" w:rsidR="0032010A" w:rsidRPr="00B246CD" w:rsidRDefault="0032010A" w:rsidP="0032010A">
            <w:pPr>
              <w:jc w:val="center"/>
              <w:rPr>
                <w:rFonts w:ascii="SimSun" w:eastAsia="SimSun" w:hAnsi="SimSun" w:cstheme="minorBidi"/>
              </w:rPr>
            </w:pPr>
            <w:r w:rsidRPr="00B246CD">
              <w:rPr>
                <w:rFonts w:ascii="SimSun" w:eastAsia="SimSun" w:hAnsi="SimSun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6CD">
              <w:rPr>
                <w:rFonts w:ascii="SimSun" w:eastAsia="SimSun" w:hAnsi="SimSun" w:cstheme="minorBidi"/>
              </w:rPr>
              <w:instrText xml:space="preserve"> FORMCHECKBOX </w:instrText>
            </w:r>
            <w:r w:rsidRPr="00B246CD">
              <w:rPr>
                <w:rFonts w:ascii="SimSun" w:eastAsia="SimSun" w:hAnsi="SimSun" w:cstheme="minorBidi"/>
              </w:rPr>
            </w:r>
            <w:r w:rsidRPr="00B246CD">
              <w:rPr>
                <w:rFonts w:ascii="SimSun" w:eastAsia="SimSun" w:hAnsi="SimSun" w:cstheme="minorBidi"/>
              </w:rPr>
              <w:fldChar w:fldCharType="separate"/>
            </w:r>
            <w:r w:rsidRPr="00B246CD">
              <w:rPr>
                <w:rFonts w:ascii="SimSun" w:eastAsia="SimSun" w:hAnsi="SimSun" w:cstheme="minorBidi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11BB4" w14:textId="04626339" w:rsidR="0032010A" w:rsidRPr="00B246CD" w:rsidRDefault="0032010A" w:rsidP="0032010A">
            <w:pPr>
              <w:tabs>
                <w:tab w:val="left" w:pos="4111"/>
                <w:tab w:val="left" w:pos="5821"/>
              </w:tabs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准备好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CFPM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证书的副本。如果经认证的员工离职，则应在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60 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天内更换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 xml:space="preserve"> CFPM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。</w:t>
            </w:r>
          </w:p>
        </w:tc>
      </w:tr>
      <w:tr w:rsidR="00177B33" w:rsidRPr="00B246CD" w14:paraId="6C787B06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8FDF5B" w14:textId="52A92B45" w:rsidR="00177B33" w:rsidRPr="00B246CD" w:rsidRDefault="0032010A">
            <w:pPr>
              <w:jc w:val="center"/>
              <w:rPr>
                <w:rFonts w:asciiTheme="minorBidi" w:eastAsia="SimSun" w:hAnsiTheme="minorBidi" w:cstheme="minorBidi"/>
                <w:color w:val="FFFFFF"/>
                <w:sz w:val="22"/>
                <w:szCs w:val="22"/>
              </w:rPr>
            </w:pP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第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 xml:space="preserve"> 8 </w:t>
            </w:r>
            <w:r w:rsidRPr="00B246CD">
              <w:rPr>
                <w:rFonts w:asciiTheme="minorBidi" w:eastAsia="SimSun" w:hAnsiTheme="minorBidi" w:cstheme="minorBidi"/>
                <w:b/>
                <w:bCs/>
                <w:color w:val="FFFFFF"/>
                <w:sz w:val="22"/>
                <w:szCs w:val="22"/>
                <w:lang w:eastAsia="zh-CN"/>
              </w:rPr>
              <w:t>部分：签名</w:t>
            </w:r>
          </w:p>
        </w:tc>
      </w:tr>
      <w:tr w:rsidR="00177B33" w:rsidRPr="00B246CD" w14:paraId="6196E3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1494A1" w14:textId="77777777" w:rsidR="00177B33" w:rsidRPr="00B246CD" w:rsidRDefault="00177B33" w:rsidP="0032010A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</w:rPr>
              <w:tab/>
            </w:r>
            <w:r w:rsidRPr="00B246CD">
              <w:rPr>
                <w:rFonts w:asciiTheme="minorBidi" w:eastAsia="SimSun" w:hAnsiTheme="minorBidi" w:cstheme="minorBid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</w:rPr>
            </w:r>
            <w:r w:rsidRPr="00B246CD">
              <w:rPr>
                <w:rFonts w:asciiTheme="minorBidi" w:eastAsia="SimSun" w:hAnsiTheme="minorBidi" w:cstheme="minorBidi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</w:rPr>
              <w:fldChar w:fldCharType="end"/>
            </w:r>
            <w:r w:rsidRPr="00B246CD">
              <w:rPr>
                <w:rFonts w:asciiTheme="minorBidi" w:eastAsia="SimSun" w:hAnsiTheme="minorBidi" w:cstheme="minorBidi"/>
              </w:rPr>
              <w:tab/>
            </w:r>
            <w:r w:rsidRPr="00B246CD">
              <w:rPr>
                <w:rFonts w:asciiTheme="minorBidi" w:eastAsia="SimSun" w:hAnsiTheme="minorBidi" w:cstheme="minorBid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</w:rPr>
            </w:r>
            <w:r w:rsidRPr="00B246CD">
              <w:rPr>
                <w:rFonts w:asciiTheme="minorBidi" w:eastAsia="SimSun" w:hAnsiTheme="minorBidi" w:cstheme="minorBidi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</w:rPr>
              <w:fldChar w:fldCharType="end"/>
            </w:r>
            <w:r w:rsidRPr="00B246CD">
              <w:rPr>
                <w:rFonts w:asciiTheme="minorBidi" w:eastAsia="SimSun" w:hAnsiTheme="minorBidi" w:cstheme="minorBidi"/>
              </w:rPr>
              <w:tab/>
            </w:r>
            <w:r w:rsidRPr="00B246CD">
              <w:rPr>
                <w:rFonts w:asciiTheme="minorBidi" w:eastAsia="SimSun" w:hAnsiTheme="minorBidi" w:cstheme="minorBid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46CD">
              <w:rPr>
                <w:rFonts w:asciiTheme="minorBidi" w:eastAsia="SimSun" w:hAnsiTheme="minorBidi" w:cstheme="minorBidi"/>
              </w:rPr>
              <w:instrText xml:space="preserve"> FORMTEXT </w:instrText>
            </w:r>
            <w:r w:rsidRPr="00B246CD">
              <w:rPr>
                <w:rFonts w:asciiTheme="minorBidi" w:eastAsia="SimSun" w:hAnsiTheme="minorBidi" w:cstheme="minorBidi"/>
              </w:rPr>
            </w:r>
            <w:r w:rsidRPr="00B246CD">
              <w:rPr>
                <w:rFonts w:asciiTheme="minorBidi" w:eastAsia="SimSun" w:hAnsiTheme="minorBidi" w:cstheme="minorBidi"/>
              </w:rPr>
              <w:fldChar w:fldCharType="separate"/>
            </w:r>
            <w:r w:rsidRPr="00B246CD">
              <w:rPr>
                <w:rFonts w:asciiTheme="minorBidi" w:eastAsia="SimSun" w:hAnsiTheme="minorBidi" w:cstheme="minorBidi"/>
                <w:noProof/>
              </w:rPr>
              <w:t>     </w:t>
            </w:r>
            <w:r w:rsidRPr="00B246CD">
              <w:rPr>
                <w:rFonts w:asciiTheme="minorBidi" w:eastAsia="SimSun" w:hAnsiTheme="minorBidi" w:cstheme="minorBidi"/>
              </w:rPr>
              <w:fldChar w:fldCharType="end"/>
            </w:r>
          </w:p>
        </w:tc>
      </w:tr>
      <w:tr w:rsidR="0032010A" w:rsidRPr="00B246CD" w14:paraId="3C8098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A7EDC8" w14:textId="659B33E1" w:rsidR="0032010A" w:rsidRPr="00B246CD" w:rsidRDefault="0032010A" w:rsidP="0032010A">
            <w:pPr>
              <w:tabs>
                <w:tab w:val="left" w:pos="4303"/>
              </w:tabs>
              <w:ind w:left="72" w:right="36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签名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ab/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日期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59FE60" w14:textId="50F84AB1" w:rsidR="0032010A" w:rsidRPr="00B246CD" w:rsidRDefault="0032010A" w:rsidP="0032010A">
            <w:pPr>
              <w:tabs>
                <w:tab w:val="left" w:pos="3934"/>
              </w:tabs>
              <w:ind w:left="72" w:right="360"/>
              <w:rPr>
                <w:rFonts w:asciiTheme="minorBidi" w:eastAsia="SimSun" w:hAnsiTheme="minorBidi" w:cstheme="minorBidi"/>
              </w:rPr>
            </w:pPr>
            <w:r w:rsidRPr="00B246CD">
              <w:rPr>
                <w:rFonts w:asciiTheme="minorBidi" w:eastAsia="SimSun" w:hAnsiTheme="minorBidi" w:cstheme="minorBidi"/>
                <w:lang w:eastAsia="zh-CN"/>
              </w:rPr>
              <w:t>正楷书写姓名</w:t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ab/>
            </w:r>
            <w:r w:rsidRPr="00B246CD">
              <w:rPr>
                <w:rFonts w:asciiTheme="minorBidi" w:eastAsia="SimSun" w:hAnsiTheme="minorBidi" w:cstheme="minorBidi"/>
                <w:lang w:eastAsia="zh-CN"/>
              </w:rPr>
              <w:t>电话号码</w:t>
            </w:r>
          </w:p>
        </w:tc>
      </w:tr>
      <w:tr w:rsidR="00177B33" w:rsidRPr="00B246CD" w14:paraId="717DFB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5F52E8" w14:textId="77777777" w:rsidR="00177B33" w:rsidRPr="00B246CD" w:rsidRDefault="00177B33">
            <w:pPr>
              <w:tabs>
                <w:tab w:val="left" w:pos="4303"/>
              </w:tabs>
              <w:ind w:left="72" w:right="360"/>
              <w:rPr>
                <w:rFonts w:asciiTheme="minorBidi" w:eastAsia="SimSun" w:hAnsiTheme="minorBidi" w:cstheme="minorBidi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FC6A11" w14:textId="77777777" w:rsidR="00177B33" w:rsidRPr="00B246CD" w:rsidRDefault="00177B33">
            <w:pPr>
              <w:tabs>
                <w:tab w:val="left" w:pos="4303"/>
              </w:tabs>
              <w:ind w:left="72" w:right="360"/>
              <w:rPr>
                <w:rFonts w:asciiTheme="minorBidi" w:eastAsia="SimSun" w:hAnsiTheme="minorBidi" w:cstheme="minorBidi"/>
                <w:sz w:val="6"/>
                <w:szCs w:val="6"/>
              </w:rPr>
            </w:pPr>
          </w:p>
        </w:tc>
      </w:tr>
    </w:tbl>
    <w:bookmarkEnd w:id="1"/>
    <w:p w14:paraId="09BFAC13" w14:textId="15DA435B" w:rsidR="00D45167" w:rsidRPr="00B246CD" w:rsidRDefault="0032010A" w:rsidP="009A77A0">
      <w:pPr>
        <w:spacing w:before="120"/>
        <w:ind w:left="-1080" w:right="-1080"/>
        <w:rPr>
          <w:rFonts w:asciiTheme="minorBidi" w:eastAsia="SimSun" w:hAnsiTheme="minorBidi" w:cstheme="minorBidi"/>
          <w:lang w:eastAsia="zh-CN"/>
        </w:rPr>
      </w:pPr>
      <w:r w:rsidRPr="00B246CD">
        <w:rPr>
          <w:rFonts w:asciiTheme="minorBidi" w:eastAsia="SimSun" w:hAnsiTheme="minorBidi" w:cstheme="minorBidi"/>
          <w:lang w:eastAsia="zh-CN"/>
        </w:rPr>
        <w:t>如欲索取本文件的其他版本格式，请致电</w:t>
      </w:r>
      <w:r w:rsidRPr="00B246CD">
        <w:rPr>
          <w:rFonts w:asciiTheme="minorBidi" w:eastAsia="SimSun" w:hAnsiTheme="minorBidi" w:cstheme="minorBidi"/>
          <w:lang w:eastAsia="zh-CN"/>
        </w:rPr>
        <w:t xml:space="preserve"> 1-800-525-0127</w:t>
      </w:r>
      <w:r w:rsidRPr="00B246CD">
        <w:rPr>
          <w:rFonts w:asciiTheme="minorBidi" w:eastAsia="SimSun" w:hAnsiTheme="minorBidi" w:cstheme="minorBidi"/>
          <w:lang w:eastAsia="zh-CN"/>
        </w:rPr>
        <w:t>。耳聋或重听人士请拨</w:t>
      </w:r>
      <w:r w:rsidRPr="00B246CD">
        <w:rPr>
          <w:rFonts w:asciiTheme="minorBidi" w:eastAsia="SimSun" w:hAnsiTheme="minorBidi" w:cstheme="minorBidi"/>
          <w:lang w:eastAsia="zh-CN"/>
        </w:rPr>
        <w:t xml:space="preserve"> 711 (Washington Relay) </w:t>
      </w:r>
      <w:r w:rsidRPr="00B246CD">
        <w:rPr>
          <w:rFonts w:asciiTheme="minorBidi" w:eastAsia="SimSun" w:hAnsiTheme="minorBidi" w:cstheme="minorBidi"/>
          <w:lang w:eastAsia="zh-CN"/>
        </w:rPr>
        <w:br/>
      </w:r>
      <w:r w:rsidRPr="00B246CD">
        <w:rPr>
          <w:rFonts w:asciiTheme="minorBidi" w:eastAsia="SimSun" w:hAnsiTheme="minorBidi" w:cstheme="minorBidi"/>
          <w:lang w:eastAsia="zh-CN"/>
        </w:rPr>
        <w:t>或发送电子邮件至</w:t>
      </w:r>
      <w:r w:rsidRPr="00B246CD">
        <w:rPr>
          <w:rFonts w:asciiTheme="minorBidi" w:eastAsia="SimSun" w:hAnsiTheme="minorBidi" w:cstheme="minorBidi"/>
          <w:lang w:eastAsia="zh-CN"/>
        </w:rPr>
        <w:t xml:space="preserve"> </w:t>
      </w:r>
      <w:hyperlink r:id="rId19" w:history="1">
        <w:r w:rsidR="00473CE0">
          <w:rPr>
            <w:rStyle w:val="Hyperlink"/>
            <w:rFonts w:asciiTheme="minorBidi" w:eastAsia="Gulim" w:hAnsiTheme="minorBidi" w:cstheme="minorBidi"/>
            <w:lang w:eastAsia="ko"/>
          </w:rPr>
          <w:t>doh.information@doh.wa.gov</w:t>
        </w:r>
      </w:hyperlink>
      <w:r w:rsidRPr="00B246CD">
        <w:rPr>
          <w:rFonts w:asciiTheme="minorBidi" w:eastAsia="SimSun" w:hAnsiTheme="minorBidi" w:cstheme="minorBidi"/>
          <w:lang w:eastAsia="zh-CN"/>
        </w:rPr>
        <w:t>。</w:t>
      </w:r>
    </w:p>
    <w:p w14:paraId="0226AD20" w14:textId="16AD21B2" w:rsidR="00A87A0F" w:rsidRPr="0055196A" w:rsidRDefault="00A87A0F" w:rsidP="004613BE">
      <w:pPr>
        <w:spacing w:before="120"/>
        <w:ind w:left="-1080" w:right="-1080"/>
        <w:rPr>
          <w:rFonts w:asciiTheme="minorBidi" w:eastAsia="SimSun" w:hAnsiTheme="minorBidi" w:cstheme="minorBidi"/>
          <w:sz w:val="18"/>
          <w:szCs w:val="18"/>
        </w:rPr>
      </w:pPr>
      <w:r w:rsidRPr="00B246CD">
        <w:rPr>
          <w:rFonts w:asciiTheme="minorBidi" w:eastAsia="SimSun" w:hAnsiTheme="minorBidi" w:cstheme="minorBidi"/>
          <w:sz w:val="18"/>
          <w:szCs w:val="18"/>
        </w:rPr>
        <w:t>DOH 333-304 July 2025</w:t>
      </w:r>
      <w:r w:rsidR="00EA0C72">
        <w:rPr>
          <w:rFonts w:asciiTheme="minorBidi" w:eastAsia="SimSun" w:hAnsiTheme="minorBidi" w:cstheme="minorBidi"/>
          <w:sz w:val="18"/>
          <w:szCs w:val="18"/>
        </w:rPr>
        <w:t xml:space="preserve"> </w:t>
      </w:r>
      <w:r w:rsidR="00EA0C72" w:rsidRPr="00EA0C72">
        <w:rPr>
          <w:rFonts w:asciiTheme="minorBidi" w:eastAsia="SimSun" w:hAnsiTheme="minorBidi" w:cstheme="minorBidi"/>
          <w:sz w:val="18"/>
          <w:szCs w:val="18"/>
        </w:rPr>
        <w:t>Simplified Chinese</w:t>
      </w:r>
    </w:p>
    <w:sectPr w:rsidR="00A87A0F" w:rsidRPr="0055196A" w:rsidSect="00A87A0F">
      <w:footerReference w:type="default" r:id="rId20"/>
      <w:footerReference w:type="first" r:id="rId21"/>
      <w:pgSz w:w="12240" w:h="15840"/>
      <w:pgMar w:top="1008" w:right="144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158D" w14:textId="77777777" w:rsidR="008C635C" w:rsidRDefault="008C635C">
      <w:r>
        <w:separator/>
      </w:r>
    </w:p>
  </w:endnote>
  <w:endnote w:type="continuationSeparator" w:id="0">
    <w:p w14:paraId="58786A35" w14:textId="77777777" w:rsidR="008C635C" w:rsidRDefault="008C635C">
      <w:r>
        <w:continuationSeparator/>
      </w:r>
    </w:p>
  </w:endnote>
  <w:endnote w:type="continuationNotice" w:id="1">
    <w:p w14:paraId="7DDA7D5E" w14:textId="77777777" w:rsidR="008C635C" w:rsidRDefault="008C6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8CCF" w14:textId="6211ACF6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zh-CN"/>
      </w:rPr>
      <w:t>主动管理控制工具包：AMC 和 CFPM</w:t>
    </w:r>
    <w:r>
      <w:rPr>
        <w:rFonts w:ascii="Arial" w:hAnsi="Arial" w:cs="Arial"/>
        <w:sz w:val="18"/>
        <w:szCs w:val="16"/>
        <w:lang w:eastAsia="zh-CN"/>
      </w:rPr>
      <w:tab/>
      <w:t xml:space="preserve">第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5A2ED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页，共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5A2ED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741D" w14:textId="56935AC0" w:rsidR="00FE7DE2" w:rsidRPr="001C0C4C" w:rsidRDefault="00FE7DE2" w:rsidP="00FE7DE2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zh-CN"/>
      </w:rPr>
      <w:t>主动管理控制工具包：AMC 和 CFPM</w:t>
    </w:r>
    <w:r>
      <w:rPr>
        <w:rFonts w:ascii="Arial" w:hAnsi="Arial" w:cs="Arial"/>
        <w:sz w:val="18"/>
        <w:szCs w:val="16"/>
        <w:lang w:eastAsia="zh-CN"/>
      </w:rPr>
      <w:tab/>
      <w:t xml:space="preserve">第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5A2ED3">
      <w:rPr>
        <w:rStyle w:val="PageNumber"/>
        <w:rFonts w:ascii="Arial" w:hAnsi="Arial" w:cs="Arial"/>
        <w:noProof/>
        <w:sz w:val="18"/>
        <w:szCs w:val="16"/>
        <w:lang w:eastAsia="zh-CN"/>
      </w:rPr>
      <w:t>1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CN"/>
      </w:rPr>
      <w:t xml:space="preserve"> 页，共 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CN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separate"/>
    </w:r>
    <w:r w:rsidR="005A2ED3">
      <w:rPr>
        <w:rStyle w:val="PageNumber"/>
        <w:rFonts w:ascii="Arial" w:hAnsi="Arial" w:cs="Arial"/>
        <w:noProof/>
        <w:sz w:val="18"/>
        <w:szCs w:val="16"/>
        <w:lang w:eastAsia="zh-CN"/>
      </w:rPr>
      <w:t>2</w:t>
    </w:r>
    <w:r>
      <w:rPr>
        <w:rStyle w:val="PageNumber"/>
        <w:rFonts w:ascii="Arial" w:hAnsi="Arial" w:cs="Arial"/>
        <w:sz w:val="18"/>
        <w:szCs w:val="16"/>
        <w:lang w:eastAsia="zh-CN"/>
      </w:rPr>
      <w:fldChar w:fldCharType="end"/>
    </w:r>
    <w:r>
      <w:rPr>
        <w:lang w:eastAsia="zh-CN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04B2" w14:textId="77777777" w:rsidR="008C635C" w:rsidRDefault="008C635C">
      <w:r>
        <w:separator/>
      </w:r>
    </w:p>
  </w:footnote>
  <w:footnote w:type="continuationSeparator" w:id="0">
    <w:p w14:paraId="38E86651" w14:textId="77777777" w:rsidR="008C635C" w:rsidRDefault="008C635C">
      <w:r>
        <w:continuationSeparator/>
      </w:r>
    </w:p>
  </w:footnote>
  <w:footnote w:type="continuationNotice" w:id="1">
    <w:p w14:paraId="04960058" w14:textId="77777777" w:rsidR="008C635C" w:rsidRDefault="008C63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48187">
    <w:abstractNumId w:val="21"/>
  </w:num>
  <w:num w:numId="2" w16cid:durableId="583882372">
    <w:abstractNumId w:val="32"/>
  </w:num>
  <w:num w:numId="3" w16cid:durableId="35472229">
    <w:abstractNumId w:val="17"/>
  </w:num>
  <w:num w:numId="4" w16cid:durableId="2091267128">
    <w:abstractNumId w:val="7"/>
  </w:num>
  <w:num w:numId="5" w16cid:durableId="1547259481">
    <w:abstractNumId w:val="27"/>
  </w:num>
  <w:num w:numId="6" w16cid:durableId="5406068">
    <w:abstractNumId w:val="8"/>
  </w:num>
  <w:num w:numId="7" w16cid:durableId="352269820">
    <w:abstractNumId w:val="26"/>
  </w:num>
  <w:num w:numId="8" w16cid:durableId="1483886648">
    <w:abstractNumId w:val="36"/>
  </w:num>
  <w:num w:numId="9" w16cid:durableId="1090660603">
    <w:abstractNumId w:val="22"/>
  </w:num>
  <w:num w:numId="10" w16cid:durableId="369887346">
    <w:abstractNumId w:val="3"/>
  </w:num>
  <w:num w:numId="11" w16cid:durableId="1776898126">
    <w:abstractNumId w:val="18"/>
  </w:num>
  <w:num w:numId="12" w16cid:durableId="784426984">
    <w:abstractNumId w:val="9"/>
  </w:num>
  <w:num w:numId="13" w16cid:durableId="237711441">
    <w:abstractNumId w:val="1"/>
  </w:num>
  <w:num w:numId="14" w16cid:durableId="29034570">
    <w:abstractNumId w:val="20"/>
  </w:num>
  <w:num w:numId="15" w16cid:durableId="1890071641">
    <w:abstractNumId w:val="19"/>
  </w:num>
  <w:num w:numId="16" w16cid:durableId="777262513">
    <w:abstractNumId w:val="16"/>
  </w:num>
  <w:num w:numId="17" w16cid:durableId="1652446492">
    <w:abstractNumId w:val="2"/>
  </w:num>
  <w:num w:numId="18" w16cid:durableId="519662857">
    <w:abstractNumId w:val="37"/>
  </w:num>
  <w:num w:numId="19" w16cid:durableId="1388334180">
    <w:abstractNumId w:val="30"/>
  </w:num>
  <w:num w:numId="20" w16cid:durableId="737019686">
    <w:abstractNumId w:val="24"/>
  </w:num>
  <w:num w:numId="21" w16cid:durableId="885291954">
    <w:abstractNumId w:val="33"/>
  </w:num>
  <w:num w:numId="22" w16cid:durableId="2145270945">
    <w:abstractNumId w:val="14"/>
  </w:num>
  <w:num w:numId="23" w16cid:durableId="750126556">
    <w:abstractNumId w:val="15"/>
  </w:num>
  <w:num w:numId="24" w16cid:durableId="1649629665">
    <w:abstractNumId w:val="34"/>
  </w:num>
  <w:num w:numId="25" w16cid:durableId="709960500">
    <w:abstractNumId w:val="0"/>
  </w:num>
  <w:num w:numId="26" w16cid:durableId="1631016610">
    <w:abstractNumId w:val="31"/>
  </w:num>
  <w:num w:numId="27" w16cid:durableId="564724087">
    <w:abstractNumId w:val="10"/>
  </w:num>
  <w:num w:numId="28" w16cid:durableId="596518852">
    <w:abstractNumId w:val="29"/>
  </w:num>
  <w:num w:numId="29" w16cid:durableId="2093811098">
    <w:abstractNumId w:val="6"/>
  </w:num>
  <w:num w:numId="30" w16cid:durableId="1351569919">
    <w:abstractNumId w:val="13"/>
  </w:num>
  <w:num w:numId="31" w16cid:durableId="568348766">
    <w:abstractNumId w:val="12"/>
  </w:num>
  <w:num w:numId="32" w16cid:durableId="1899969862">
    <w:abstractNumId w:val="11"/>
  </w:num>
  <w:num w:numId="33" w16cid:durableId="2039893077">
    <w:abstractNumId w:val="35"/>
  </w:num>
  <w:num w:numId="34" w16cid:durableId="1903909070">
    <w:abstractNumId w:val="25"/>
  </w:num>
  <w:num w:numId="35" w16cid:durableId="1851527980">
    <w:abstractNumId w:val="5"/>
  </w:num>
  <w:num w:numId="36" w16cid:durableId="176312000">
    <w:abstractNumId w:val="4"/>
  </w:num>
  <w:num w:numId="37" w16cid:durableId="1566842712">
    <w:abstractNumId w:val="38"/>
  </w:num>
  <w:num w:numId="38" w16cid:durableId="1301577269">
    <w:abstractNumId w:val="28"/>
  </w:num>
  <w:num w:numId="39" w16cid:durableId="7488892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0498D"/>
    <w:rsid w:val="00010841"/>
    <w:rsid w:val="00010A8D"/>
    <w:rsid w:val="00010FF1"/>
    <w:rsid w:val="0001466A"/>
    <w:rsid w:val="000167FC"/>
    <w:rsid w:val="00022C32"/>
    <w:rsid w:val="00023A9D"/>
    <w:rsid w:val="000252F1"/>
    <w:rsid w:val="000253CE"/>
    <w:rsid w:val="000303EB"/>
    <w:rsid w:val="00034BF0"/>
    <w:rsid w:val="00040940"/>
    <w:rsid w:val="00044476"/>
    <w:rsid w:val="00044CCE"/>
    <w:rsid w:val="000539DE"/>
    <w:rsid w:val="00054138"/>
    <w:rsid w:val="00054C87"/>
    <w:rsid w:val="00056321"/>
    <w:rsid w:val="0005653F"/>
    <w:rsid w:val="0006090D"/>
    <w:rsid w:val="00063AF4"/>
    <w:rsid w:val="0006431F"/>
    <w:rsid w:val="00065484"/>
    <w:rsid w:val="00065A59"/>
    <w:rsid w:val="00067ED3"/>
    <w:rsid w:val="000718FF"/>
    <w:rsid w:val="00072BE2"/>
    <w:rsid w:val="00072E05"/>
    <w:rsid w:val="00073A19"/>
    <w:rsid w:val="00073CDE"/>
    <w:rsid w:val="000750C0"/>
    <w:rsid w:val="00075DB1"/>
    <w:rsid w:val="00080C69"/>
    <w:rsid w:val="000817C0"/>
    <w:rsid w:val="0008191E"/>
    <w:rsid w:val="000822D0"/>
    <w:rsid w:val="0008262D"/>
    <w:rsid w:val="0009366B"/>
    <w:rsid w:val="00093F8D"/>
    <w:rsid w:val="00095307"/>
    <w:rsid w:val="000A4613"/>
    <w:rsid w:val="000A6A51"/>
    <w:rsid w:val="000A6B5A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6A4A"/>
    <w:rsid w:val="000D6F62"/>
    <w:rsid w:val="000E1C51"/>
    <w:rsid w:val="000E7378"/>
    <w:rsid w:val="000F1298"/>
    <w:rsid w:val="000F150F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7889"/>
    <w:rsid w:val="001321FA"/>
    <w:rsid w:val="0013480B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2817"/>
    <w:rsid w:val="00173228"/>
    <w:rsid w:val="00174503"/>
    <w:rsid w:val="001757EC"/>
    <w:rsid w:val="00177228"/>
    <w:rsid w:val="00177B33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A75E6"/>
    <w:rsid w:val="001B00A9"/>
    <w:rsid w:val="001B14E4"/>
    <w:rsid w:val="001B25B3"/>
    <w:rsid w:val="001B51E1"/>
    <w:rsid w:val="001B67E9"/>
    <w:rsid w:val="001C0B66"/>
    <w:rsid w:val="001C0C4C"/>
    <w:rsid w:val="001C0D23"/>
    <w:rsid w:val="001C2FFD"/>
    <w:rsid w:val="001C348C"/>
    <w:rsid w:val="001C45F7"/>
    <w:rsid w:val="001C5CE9"/>
    <w:rsid w:val="001C794F"/>
    <w:rsid w:val="001D030B"/>
    <w:rsid w:val="001D397F"/>
    <w:rsid w:val="001D6334"/>
    <w:rsid w:val="001D72B4"/>
    <w:rsid w:val="001D74CF"/>
    <w:rsid w:val="001D74D3"/>
    <w:rsid w:val="001E14E8"/>
    <w:rsid w:val="001E1C2C"/>
    <w:rsid w:val="001E2A65"/>
    <w:rsid w:val="001E56EA"/>
    <w:rsid w:val="001F1F9F"/>
    <w:rsid w:val="001F2014"/>
    <w:rsid w:val="001F2C6E"/>
    <w:rsid w:val="001F2D47"/>
    <w:rsid w:val="001F2E48"/>
    <w:rsid w:val="001F3290"/>
    <w:rsid w:val="001F43B1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09B"/>
    <w:rsid w:val="002259EC"/>
    <w:rsid w:val="0022785E"/>
    <w:rsid w:val="00230B6F"/>
    <w:rsid w:val="00233C95"/>
    <w:rsid w:val="002340FD"/>
    <w:rsid w:val="00236B6B"/>
    <w:rsid w:val="00237712"/>
    <w:rsid w:val="00240060"/>
    <w:rsid w:val="00241434"/>
    <w:rsid w:val="002430B4"/>
    <w:rsid w:val="002529CE"/>
    <w:rsid w:val="00253F75"/>
    <w:rsid w:val="0025585B"/>
    <w:rsid w:val="00255863"/>
    <w:rsid w:val="002565CD"/>
    <w:rsid w:val="00256AFC"/>
    <w:rsid w:val="002604FD"/>
    <w:rsid w:val="00260AB1"/>
    <w:rsid w:val="00260B8D"/>
    <w:rsid w:val="002626C0"/>
    <w:rsid w:val="002657B5"/>
    <w:rsid w:val="002664A4"/>
    <w:rsid w:val="00273F72"/>
    <w:rsid w:val="002763BA"/>
    <w:rsid w:val="00286734"/>
    <w:rsid w:val="00287316"/>
    <w:rsid w:val="00290035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D6280"/>
    <w:rsid w:val="002E107C"/>
    <w:rsid w:val="002E187A"/>
    <w:rsid w:val="002E1B32"/>
    <w:rsid w:val="002E2571"/>
    <w:rsid w:val="002E3721"/>
    <w:rsid w:val="002E4F78"/>
    <w:rsid w:val="002E5780"/>
    <w:rsid w:val="002E74E3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53F"/>
    <w:rsid w:val="0031383E"/>
    <w:rsid w:val="00314484"/>
    <w:rsid w:val="00317B0F"/>
    <w:rsid w:val="0032010A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1BB"/>
    <w:rsid w:val="00340414"/>
    <w:rsid w:val="00340A46"/>
    <w:rsid w:val="00340A54"/>
    <w:rsid w:val="00343ACF"/>
    <w:rsid w:val="00345694"/>
    <w:rsid w:val="00345778"/>
    <w:rsid w:val="00347968"/>
    <w:rsid w:val="00351488"/>
    <w:rsid w:val="0035341C"/>
    <w:rsid w:val="00356C31"/>
    <w:rsid w:val="00360622"/>
    <w:rsid w:val="003652AD"/>
    <w:rsid w:val="0036640D"/>
    <w:rsid w:val="003665B8"/>
    <w:rsid w:val="00367294"/>
    <w:rsid w:val="00370E40"/>
    <w:rsid w:val="00375FC4"/>
    <w:rsid w:val="0037781E"/>
    <w:rsid w:val="00381C40"/>
    <w:rsid w:val="003823FC"/>
    <w:rsid w:val="00387C3F"/>
    <w:rsid w:val="00387D4B"/>
    <w:rsid w:val="00390DBF"/>
    <w:rsid w:val="00392C69"/>
    <w:rsid w:val="00395CA1"/>
    <w:rsid w:val="003A1082"/>
    <w:rsid w:val="003A18CA"/>
    <w:rsid w:val="003A48DC"/>
    <w:rsid w:val="003A6255"/>
    <w:rsid w:val="003A673D"/>
    <w:rsid w:val="003A7FF8"/>
    <w:rsid w:val="003B1160"/>
    <w:rsid w:val="003B2CEC"/>
    <w:rsid w:val="003B387E"/>
    <w:rsid w:val="003B600F"/>
    <w:rsid w:val="003B786A"/>
    <w:rsid w:val="003C1AAE"/>
    <w:rsid w:val="003C2229"/>
    <w:rsid w:val="003C26FB"/>
    <w:rsid w:val="003C4207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2591"/>
    <w:rsid w:val="0043381F"/>
    <w:rsid w:val="004343BC"/>
    <w:rsid w:val="00435807"/>
    <w:rsid w:val="00436C4B"/>
    <w:rsid w:val="00441000"/>
    <w:rsid w:val="00443DDD"/>
    <w:rsid w:val="00444FA3"/>
    <w:rsid w:val="00446717"/>
    <w:rsid w:val="0045194F"/>
    <w:rsid w:val="0045621F"/>
    <w:rsid w:val="00457C6D"/>
    <w:rsid w:val="004613BE"/>
    <w:rsid w:val="00464971"/>
    <w:rsid w:val="004718A1"/>
    <w:rsid w:val="00471C1E"/>
    <w:rsid w:val="00473CE0"/>
    <w:rsid w:val="00474AB7"/>
    <w:rsid w:val="004764FD"/>
    <w:rsid w:val="00482499"/>
    <w:rsid w:val="00482F48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3557"/>
    <w:rsid w:val="004A58B3"/>
    <w:rsid w:val="004A5BFF"/>
    <w:rsid w:val="004A736D"/>
    <w:rsid w:val="004B0556"/>
    <w:rsid w:val="004B342A"/>
    <w:rsid w:val="004B4BC3"/>
    <w:rsid w:val="004C084A"/>
    <w:rsid w:val="004C374A"/>
    <w:rsid w:val="004C38B2"/>
    <w:rsid w:val="004D26DC"/>
    <w:rsid w:val="004D3CA2"/>
    <w:rsid w:val="004D411F"/>
    <w:rsid w:val="004D78D7"/>
    <w:rsid w:val="004D7A02"/>
    <w:rsid w:val="004E0081"/>
    <w:rsid w:val="004E0147"/>
    <w:rsid w:val="004E05C9"/>
    <w:rsid w:val="004E0CD8"/>
    <w:rsid w:val="004E11D0"/>
    <w:rsid w:val="004E1244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35DE"/>
    <w:rsid w:val="005344B3"/>
    <w:rsid w:val="00535E9E"/>
    <w:rsid w:val="00535EDE"/>
    <w:rsid w:val="00537A05"/>
    <w:rsid w:val="00537C2B"/>
    <w:rsid w:val="0054298C"/>
    <w:rsid w:val="00542ECC"/>
    <w:rsid w:val="005472B5"/>
    <w:rsid w:val="005506FF"/>
    <w:rsid w:val="00551496"/>
    <w:rsid w:val="0055196A"/>
    <w:rsid w:val="00551B9B"/>
    <w:rsid w:val="00553A9B"/>
    <w:rsid w:val="00560CF1"/>
    <w:rsid w:val="00562704"/>
    <w:rsid w:val="00564044"/>
    <w:rsid w:val="00566B58"/>
    <w:rsid w:val="0056746E"/>
    <w:rsid w:val="00567DD1"/>
    <w:rsid w:val="00570F61"/>
    <w:rsid w:val="005714B5"/>
    <w:rsid w:val="00572350"/>
    <w:rsid w:val="005756E5"/>
    <w:rsid w:val="00581A14"/>
    <w:rsid w:val="00582B45"/>
    <w:rsid w:val="00583DC8"/>
    <w:rsid w:val="005920DE"/>
    <w:rsid w:val="00595FBE"/>
    <w:rsid w:val="005A2ED3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4080"/>
    <w:rsid w:val="005D4919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077"/>
    <w:rsid w:val="005E72C7"/>
    <w:rsid w:val="005E7B9A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5943"/>
    <w:rsid w:val="00676A70"/>
    <w:rsid w:val="00677037"/>
    <w:rsid w:val="0068338B"/>
    <w:rsid w:val="0069032A"/>
    <w:rsid w:val="00692F3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150B"/>
    <w:rsid w:val="006D45DA"/>
    <w:rsid w:val="006D591D"/>
    <w:rsid w:val="006D701C"/>
    <w:rsid w:val="006E2134"/>
    <w:rsid w:val="006E35F1"/>
    <w:rsid w:val="006F259D"/>
    <w:rsid w:val="006F2660"/>
    <w:rsid w:val="006F4A5C"/>
    <w:rsid w:val="006F7A6C"/>
    <w:rsid w:val="00700FEE"/>
    <w:rsid w:val="007019DD"/>
    <w:rsid w:val="00702FE2"/>
    <w:rsid w:val="00705EE6"/>
    <w:rsid w:val="0071068B"/>
    <w:rsid w:val="00710AD7"/>
    <w:rsid w:val="00710C3E"/>
    <w:rsid w:val="007110EC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3C09"/>
    <w:rsid w:val="00733D1A"/>
    <w:rsid w:val="00735A97"/>
    <w:rsid w:val="00735D98"/>
    <w:rsid w:val="007364FE"/>
    <w:rsid w:val="007401B9"/>
    <w:rsid w:val="007422FE"/>
    <w:rsid w:val="007431AC"/>
    <w:rsid w:val="00744F29"/>
    <w:rsid w:val="007460A9"/>
    <w:rsid w:val="0074751E"/>
    <w:rsid w:val="00747E5E"/>
    <w:rsid w:val="00753FFB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2DE5"/>
    <w:rsid w:val="007835F3"/>
    <w:rsid w:val="00784FDE"/>
    <w:rsid w:val="00787BDC"/>
    <w:rsid w:val="00787DE4"/>
    <w:rsid w:val="00793D2A"/>
    <w:rsid w:val="007A0DF0"/>
    <w:rsid w:val="007A581B"/>
    <w:rsid w:val="007B1CAF"/>
    <w:rsid w:val="007B481E"/>
    <w:rsid w:val="007B54A9"/>
    <w:rsid w:val="007B5831"/>
    <w:rsid w:val="007B753E"/>
    <w:rsid w:val="007B7999"/>
    <w:rsid w:val="007C14C3"/>
    <w:rsid w:val="007C1572"/>
    <w:rsid w:val="007C5284"/>
    <w:rsid w:val="007C53AD"/>
    <w:rsid w:val="007C761F"/>
    <w:rsid w:val="007D1251"/>
    <w:rsid w:val="007D49D2"/>
    <w:rsid w:val="007D5E65"/>
    <w:rsid w:val="007E0D9C"/>
    <w:rsid w:val="007E1012"/>
    <w:rsid w:val="007E1348"/>
    <w:rsid w:val="007E1808"/>
    <w:rsid w:val="007E447D"/>
    <w:rsid w:val="007E4A85"/>
    <w:rsid w:val="007F4752"/>
    <w:rsid w:val="007F6137"/>
    <w:rsid w:val="007F61D0"/>
    <w:rsid w:val="00802E01"/>
    <w:rsid w:val="0080592C"/>
    <w:rsid w:val="00805BAA"/>
    <w:rsid w:val="0080701A"/>
    <w:rsid w:val="00810083"/>
    <w:rsid w:val="0081161B"/>
    <w:rsid w:val="00812D7F"/>
    <w:rsid w:val="00812E84"/>
    <w:rsid w:val="00813F32"/>
    <w:rsid w:val="0081578D"/>
    <w:rsid w:val="008166CA"/>
    <w:rsid w:val="0081708E"/>
    <w:rsid w:val="00821E75"/>
    <w:rsid w:val="0082317D"/>
    <w:rsid w:val="00830FB5"/>
    <w:rsid w:val="008322C9"/>
    <w:rsid w:val="00834865"/>
    <w:rsid w:val="0083495C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3909"/>
    <w:rsid w:val="00855984"/>
    <w:rsid w:val="008577ED"/>
    <w:rsid w:val="00857DA6"/>
    <w:rsid w:val="00861312"/>
    <w:rsid w:val="00861582"/>
    <w:rsid w:val="00861CF4"/>
    <w:rsid w:val="00864690"/>
    <w:rsid w:val="00866844"/>
    <w:rsid w:val="008735FD"/>
    <w:rsid w:val="008775E0"/>
    <w:rsid w:val="00885539"/>
    <w:rsid w:val="008860B4"/>
    <w:rsid w:val="00886870"/>
    <w:rsid w:val="008870F8"/>
    <w:rsid w:val="00887C17"/>
    <w:rsid w:val="008979F4"/>
    <w:rsid w:val="008A1B96"/>
    <w:rsid w:val="008A3CDE"/>
    <w:rsid w:val="008B2505"/>
    <w:rsid w:val="008B5892"/>
    <w:rsid w:val="008B7966"/>
    <w:rsid w:val="008B7A34"/>
    <w:rsid w:val="008C0F3A"/>
    <w:rsid w:val="008C0FF2"/>
    <w:rsid w:val="008C635C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2D9"/>
    <w:rsid w:val="009219EE"/>
    <w:rsid w:val="00922210"/>
    <w:rsid w:val="009223DD"/>
    <w:rsid w:val="00922E40"/>
    <w:rsid w:val="00931D6A"/>
    <w:rsid w:val="00932FBE"/>
    <w:rsid w:val="009337C7"/>
    <w:rsid w:val="00933D20"/>
    <w:rsid w:val="00934809"/>
    <w:rsid w:val="00934D53"/>
    <w:rsid w:val="00937817"/>
    <w:rsid w:val="00941269"/>
    <w:rsid w:val="00941956"/>
    <w:rsid w:val="00945CA1"/>
    <w:rsid w:val="00950E3A"/>
    <w:rsid w:val="009511D2"/>
    <w:rsid w:val="00954B0F"/>
    <w:rsid w:val="00960016"/>
    <w:rsid w:val="00970AD3"/>
    <w:rsid w:val="009718EE"/>
    <w:rsid w:val="00973C58"/>
    <w:rsid w:val="0097582D"/>
    <w:rsid w:val="009766A9"/>
    <w:rsid w:val="00977FC5"/>
    <w:rsid w:val="00980EF9"/>
    <w:rsid w:val="009831F4"/>
    <w:rsid w:val="0098688D"/>
    <w:rsid w:val="00987B1E"/>
    <w:rsid w:val="00990A60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A77A0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9F7457"/>
    <w:rsid w:val="00A015CB"/>
    <w:rsid w:val="00A0224D"/>
    <w:rsid w:val="00A0572E"/>
    <w:rsid w:val="00A067C9"/>
    <w:rsid w:val="00A07C59"/>
    <w:rsid w:val="00A10FA5"/>
    <w:rsid w:val="00A11226"/>
    <w:rsid w:val="00A13EEB"/>
    <w:rsid w:val="00A14C5A"/>
    <w:rsid w:val="00A21880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2A17"/>
    <w:rsid w:val="00A3411A"/>
    <w:rsid w:val="00A366AC"/>
    <w:rsid w:val="00A3778A"/>
    <w:rsid w:val="00A41AFD"/>
    <w:rsid w:val="00A4380E"/>
    <w:rsid w:val="00A468F2"/>
    <w:rsid w:val="00A51A31"/>
    <w:rsid w:val="00A5251A"/>
    <w:rsid w:val="00A56722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87A0F"/>
    <w:rsid w:val="00A9094A"/>
    <w:rsid w:val="00A91461"/>
    <w:rsid w:val="00A93814"/>
    <w:rsid w:val="00A93FB9"/>
    <w:rsid w:val="00A93FE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C7FF4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3B1"/>
    <w:rsid w:val="00B005BE"/>
    <w:rsid w:val="00B03011"/>
    <w:rsid w:val="00B05D95"/>
    <w:rsid w:val="00B06127"/>
    <w:rsid w:val="00B06E8F"/>
    <w:rsid w:val="00B07074"/>
    <w:rsid w:val="00B108C9"/>
    <w:rsid w:val="00B13040"/>
    <w:rsid w:val="00B17343"/>
    <w:rsid w:val="00B1765D"/>
    <w:rsid w:val="00B22C06"/>
    <w:rsid w:val="00B246CD"/>
    <w:rsid w:val="00B24B8F"/>
    <w:rsid w:val="00B27346"/>
    <w:rsid w:val="00B274F7"/>
    <w:rsid w:val="00B33CB7"/>
    <w:rsid w:val="00B3558F"/>
    <w:rsid w:val="00B366DE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5C96"/>
    <w:rsid w:val="00BB6D1A"/>
    <w:rsid w:val="00BB72AE"/>
    <w:rsid w:val="00BC0CA4"/>
    <w:rsid w:val="00BC3C6B"/>
    <w:rsid w:val="00BC6586"/>
    <w:rsid w:val="00BD0AAB"/>
    <w:rsid w:val="00BD10D5"/>
    <w:rsid w:val="00BD465B"/>
    <w:rsid w:val="00BE43BB"/>
    <w:rsid w:val="00BE75C8"/>
    <w:rsid w:val="00BF0722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321"/>
    <w:rsid w:val="00C37694"/>
    <w:rsid w:val="00C40533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38E1"/>
    <w:rsid w:val="00C66B68"/>
    <w:rsid w:val="00C7057C"/>
    <w:rsid w:val="00C70871"/>
    <w:rsid w:val="00C71250"/>
    <w:rsid w:val="00C7360A"/>
    <w:rsid w:val="00C7390A"/>
    <w:rsid w:val="00C73EF4"/>
    <w:rsid w:val="00C75967"/>
    <w:rsid w:val="00C75E8F"/>
    <w:rsid w:val="00C764EE"/>
    <w:rsid w:val="00C775C9"/>
    <w:rsid w:val="00C7792F"/>
    <w:rsid w:val="00C82372"/>
    <w:rsid w:val="00C860DA"/>
    <w:rsid w:val="00C86498"/>
    <w:rsid w:val="00C90558"/>
    <w:rsid w:val="00C90590"/>
    <w:rsid w:val="00C97805"/>
    <w:rsid w:val="00CA11A6"/>
    <w:rsid w:val="00CA5F4A"/>
    <w:rsid w:val="00CA6E3B"/>
    <w:rsid w:val="00CA6FB9"/>
    <w:rsid w:val="00CB00B8"/>
    <w:rsid w:val="00CB0D55"/>
    <w:rsid w:val="00CB1130"/>
    <w:rsid w:val="00CB1ADB"/>
    <w:rsid w:val="00CB2B67"/>
    <w:rsid w:val="00CB2FB8"/>
    <w:rsid w:val="00CB3B53"/>
    <w:rsid w:val="00CB4C89"/>
    <w:rsid w:val="00CB5864"/>
    <w:rsid w:val="00CB6E21"/>
    <w:rsid w:val="00CC10C1"/>
    <w:rsid w:val="00CC3F8D"/>
    <w:rsid w:val="00CC4F58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3131"/>
    <w:rsid w:val="00CF51A6"/>
    <w:rsid w:val="00CF5396"/>
    <w:rsid w:val="00CF5638"/>
    <w:rsid w:val="00CF62F8"/>
    <w:rsid w:val="00D014DD"/>
    <w:rsid w:val="00D044BC"/>
    <w:rsid w:val="00D05306"/>
    <w:rsid w:val="00D076B7"/>
    <w:rsid w:val="00D16216"/>
    <w:rsid w:val="00D20146"/>
    <w:rsid w:val="00D202B0"/>
    <w:rsid w:val="00D2164C"/>
    <w:rsid w:val="00D21CAA"/>
    <w:rsid w:val="00D31B8A"/>
    <w:rsid w:val="00D33AE1"/>
    <w:rsid w:val="00D35B4A"/>
    <w:rsid w:val="00D4124A"/>
    <w:rsid w:val="00D4513B"/>
    <w:rsid w:val="00D45167"/>
    <w:rsid w:val="00D50557"/>
    <w:rsid w:val="00D50EC3"/>
    <w:rsid w:val="00D51928"/>
    <w:rsid w:val="00D52386"/>
    <w:rsid w:val="00D528AB"/>
    <w:rsid w:val="00D54E62"/>
    <w:rsid w:val="00D5565E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1D4E"/>
    <w:rsid w:val="00DA2606"/>
    <w:rsid w:val="00DA7D7C"/>
    <w:rsid w:val="00DB1CE8"/>
    <w:rsid w:val="00DB2C4A"/>
    <w:rsid w:val="00DB2E2A"/>
    <w:rsid w:val="00DB7722"/>
    <w:rsid w:val="00DC11AE"/>
    <w:rsid w:val="00DC2390"/>
    <w:rsid w:val="00DC281B"/>
    <w:rsid w:val="00DC31D3"/>
    <w:rsid w:val="00DC6A70"/>
    <w:rsid w:val="00DD218E"/>
    <w:rsid w:val="00DD5393"/>
    <w:rsid w:val="00DD578F"/>
    <w:rsid w:val="00DE041F"/>
    <w:rsid w:val="00DE4469"/>
    <w:rsid w:val="00DE5BB1"/>
    <w:rsid w:val="00DE6034"/>
    <w:rsid w:val="00DE7C1A"/>
    <w:rsid w:val="00DF065A"/>
    <w:rsid w:val="00DF2465"/>
    <w:rsid w:val="00DF30A2"/>
    <w:rsid w:val="00DF5539"/>
    <w:rsid w:val="00DF5C9E"/>
    <w:rsid w:val="00E000C4"/>
    <w:rsid w:val="00E107E3"/>
    <w:rsid w:val="00E10B9B"/>
    <w:rsid w:val="00E14CCC"/>
    <w:rsid w:val="00E200BF"/>
    <w:rsid w:val="00E2193F"/>
    <w:rsid w:val="00E226D0"/>
    <w:rsid w:val="00E2689B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21C3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3C62"/>
    <w:rsid w:val="00E75E1C"/>
    <w:rsid w:val="00E774D4"/>
    <w:rsid w:val="00E77A6F"/>
    <w:rsid w:val="00E81DC8"/>
    <w:rsid w:val="00E84ACE"/>
    <w:rsid w:val="00E84E5E"/>
    <w:rsid w:val="00E853F3"/>
    <w:rsid w:val="00E91A97"/>
    <w:rsid w:val="00E953A7"/>
    <w:rsid w:val="00E960EF"/>
    <w:rsid w:val="00EA0233"/>
    <w:rsid w:val="00EA0A89"/>
    <w:rsid w:val="00EA0C72"/>
    <w:rsid w:val="00EA11E0"/>
    <w:rsid w:val="00EA6A89"/>
    <w:rsid w:val="00EB00F3"/>
    <w:rsid w:val="00EB22CD"/>
    <w:rsid w:val="00EB527F"/>
    <w:rsid w:val="00EC0231"/>
    <w:rsid w:val="00EC1B9B"/>
    <w:rsid w:val="00ED1652"/>
    <w:rsid w:val="00ED1856"/>
    <w:rsid w:val="00ED19D0"/>
    <w:rsid w:val="00ED47F0"/>
    <w:rsid w:val="00ED7C2E"/>
    <w:rsid w:val="00ED7C88"/>
    <w:rsid w:val="00EE1763"/>
    <w:rsid w:val="00EE20DB"/>
    <w:rsid w:val="00EE25DB"/>
    <w:rsid w:val="00EE7CDE"/>
    <w:rsid w:val="00EF04C3"/>
    <w:rsid w:val="00EF10E4"/>
    <w:rsid w:val="00EF14D0"/>
    <w:rsid w:val="00EF28F2"/>
    <w:rsid w:val="00EF2F3B"/>
    <w:rsid w:val="00EF3D8A"/>
    <w:rsid w:val="00EF6092"/>
    <w:rsid w:val="00EF7380"/>
    <w:rsid w:val="00F009A6"/>
    <w:rsid w:val="00F01D1B"/>
    <w:rsid w:val="00F03191"/>
    <w:rsid w:val="00F03ED9"/>
    <w:rsid w:val="00F07600"/>
    <w:rsid w:val="00F07846"/>
    <w:rsid w:val="00F11091"/>
    <w:rsid w:val="00F126BA"/>
    <w:rsid w:val="00F137E9"/>
    <w:rsid w:val="00F1558A"/>
    <w:rsid w:val="00F16C54"/>
    <w:rsid w:val="00F175ED"/>
    <w:rsid w:val="00F21589"/>
    <w:rsid w:val="00F2319D"/>
    <w:rsid w:val="00F26089"/>
    <w:rsid w:val="00F31237"/>
    <w:rsid w:val="00F3218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A0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36FD"/>
    <w:rsid w:val="00F94075"/>
    <w:rsid w:val="00F96198"/>
    <w:rsid w:val="00F962A2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3DE4"/>
    <w:rsid w:val="00FC58E3"/>
    <w:rsid w:val="00FC7CB1"/>
    <w:rsid w:val="00FD0800"/>
    <w:rsid w:val="00FD36D5"/>
    <w:rsid w:val="00FD382B"/>
    <w:rsid w:val="00FD7D8D"/>
    <w:rsid w:val="00FE2F33"/>
    <w:rsid w:val="00FE7DE2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D6D8CFC5-9188-4DA2-A591-8891D3D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pp.leg.wa.gov/wac/default.aspx?cite=246-215-0211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pp.leg.wa.gov/wac/default.aspx?cite=246-215-021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h.wa.gov/localhealthfoodcontac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7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yndi's DO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069B2"/>
      </a:accent1>
      <a:accent2>
        <a:srgbClr val="2699BB"/>
      </a:accent2>
      <a:accent3>
        <a:srgbClr val="FFCC00"/>
      </a:accent3>
      <a:accent4>
        <a:srgbClr val="932A6E"/>
      </a:accent4>
      <a:accent5>
        <a:srgbClr val="819556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21" ma:contentTypeDescription="Create a new document." ma:contentTypeScope="" ma:versionID="76503ec4fb69e07ac710e25f4b20c57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37444ba1f2e85f8a809bc8f8c6d887b9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  <xsd:element ref="ns2:Notes0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8556f06c-93d3-4854-b76f-a4df60774450}" ma:internalName="TaxCatchAll" ma:showField="CatchAllData" ma:web="6bb4863d-8cd6-4cd5-8e32-b9988c0a6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7F5R2YH2KEY5-1275897875-931</_dlc_DocId>
    <_dlc_DocIdUrl xmlns="6bb4863d-8cd6-4cd5-8e32-b9988c0a658a">
      <Url>https://stateofwa.sharepoint.com/sites/DOH-eph/oswp/LHS/food/_layouts/15/DocIdRedir.aspx?ID=7F5R2YH2KEY5-1275897875-931</Url>
      <Description>7F5R2YH2KEY5-1275897875-931</Description>
    </_dlc_DocIdUrl>
    <Notes0 xmlns="e09e8051-de46-465e-8af3-db1f60d0013b" xsi:nil="true"/>
    <lcf76f155ced4ddcb4097134ff3c332f xmlns="e09e8051-de46-465e-8af3-db1f60d0013b">
      <Terms xmlns="http://schemas.microsoft.com/office/infopath/2007/PartnerControls"/>
    </lcf76f155ced4ddcb4097134ff3c332f>
    <TaxCatchAll xmlns="6bb4863d-8cd6-4cd5-8e32-b9988c0a658a" xsi:nil="true"/>
  </documentManagement>
</p:properties>
</file>

<file path=customXml/itemProps1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E84AA4-B997-4D87-8DD4-F5FD57A8C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9D0B3-32EB-4767-A261-F4E81918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Certified Food Protection Manager &amp; Active Managerial Control</vt:lpstr>
    </vt:vector>
  </TitlesOfParts>
  <Company>Washington State Department of Health</Company>
  <LinksUpToDate>false</LinksUpToDate>
  <CharactersWithSpaces>4092</CharactersWithSpaces>
  <SharedDoc>false</SharedDoc>
  <HLinks>
    <vt:vector size="30" baseType="variant">
      <vt:variant>
        <vt:i4>720940</vt:i4>
      </vt:variant>
      <vt:variant>
        <vt:i4>114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7733356</vt:i4>
      </vt:variant>
      <vt:variant>
        <vt:i4>81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75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Hamilton, Ben  (DOH)</cp:lastModifiedBy>
  <cp:revision>2</cp:revision>
  <cp:lastPrinted>2025-09-02T19:33:00Z</cp:lastPrinted>
  <dcterms:created xsi:type="dcterms:W3CDTF">2025-09-05T21:56:00Z</dcterms:created>
  <dcterms:modified xsi:type="dcterms:W3CDTF">2025-09-05T21:56:00Z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ed067a18-93ee-4014-9400-c0b446e6e2f7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  <property fmtid="{D5CDD505-2E9C-101B-9397-08002B2CF9AE}" pid="13" name="MediaServiceImageTags">
    <vt:lpwstr/>
  </property>
</Properties>
</file>